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99" w:rsidRPr="00A2360C" w:rsidRDefault="00A2360C" w:rsidP="00A92A9F">
      <w:pPr>
        <w:rPr>
          <w:rFonts w:ascii="宋体" w:eastAsia="宋体" w:hAnsi="宋体"/>
          <w:b/>
          <w:bCs/>
          <w:sz w:val="18"/>
          <w:szCs w:val="18"/>
        </w:rPr>
      </w:pPr>
      <w:r w:rsidRPr="00A2360C">
        <w:rPr>
          <w:rFonts w:ascii="宋体" w:eastAsia="宋体" w:hAnsi="宋体" w:hint="eastAsia"/>
          <w:b/>
          <w:bCs/>
          <w:sz w:val="18"/>
          <w:szCs w:val="18"/>
        </w:rPr>
        <w:t>1、</w:t>
      </w:r>
      <w:r w:rsidRPr="00A2360C">
        <w:rPr>
          <w:rFonts w:ascii="宋体" w:eastAsia="宋体" w:hAnsi="宋体" w:hint="eastAsia"/>
          <w:color w:val="000000"/>
          <w:sz w:val="18"/>
          <w:szCs w:val="18"/>
        </w:rPr>
        <w:t>口腔口内耗材</w:t>
      </w:r>
    </w:p>
    <w:tbl>
      <w:tblPr>
        <w:tblW w:w="9167" w:type="dxa"/>
        <w:tblInd w:w="-5" w:type="dxa"/>
        <w:tblLayout w:type="fixed"/>
        <w:tblLook w:val="04A0" w:firstRow="1" w:lastRow="0" w:firstColumn="1" w:lastColumn="0" w:noHBand="0" w:noVBand="1"/>
      </w:tblPr>
      <w:tblGrid>
        <w:gridCol w:w="3433"/>
        <w:gridCol w:w="3938"/>
        <w:gridCol w:w="1796"/>
      </w:tblGrid>
      <w:tr w:rsidR="00A2360C" w:rsidRPr="00A2360C" w:rsidTr="00883EC8">
        <w:trPr>
          <w:trHeight w:val="138"/>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耗材名称</w:t>
            </w:r>
          </w:p>
        </w:tc>
        <w:tc>
          <w:tcPr>
            <w:tcW w:w="3938" w:type="dxa"/>
            <w:tcBorders>
              <w:top w:val="single" w:sz="4" w:space="0" w:color="auto"/>
              <w:left w:val="nil"/>
              <w:bottom w:val="single" w:sz="4" w:space="0" w:color="auto"/>
              <w:right w:val="nil"/>
            </w:tcBorders>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规格要求</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控制价（</w:t>
            </w:r>
            <w:r w:rsidR="00883EC8">
              <w:rPr>
                <w:rFonts w:ascii="宋体" w:eastAsia="宋体" w:hAnsi="宋体" w:cs="宋体" w:hint="eastAsia"/>
                <w:color w:val="000000"/>
                <w:kern w:val="0"/>
                <w:sz w:val="18"/>
                <w:szCs w:val="18"/>
              </w:rPr>
              <w:t>单价/</w:t>
            </w:r>
            <w:r w:rsidRPr="00A2360C">
              <w:rPr>
                <w:rFonts w:ascii="宋体" w:eastAsia="宋体" w:hAnsi="宋体" w:cs="宋体" w:hint="eastAsia"/>
                <w:color w:val="000000"/>
                <w:kern w:val="0"/>
                <w:sz w:val="18"/>
                <w:szCs w:val="18"/>
              </w:rPr>
              <w:t>元）</w:t>
            </w:r>
          </w:p>
        </w:tc>
      </w:tr>
      <w:tr w:rsidR="00A2360C" w:rsidRPr="00A2360C" w:rsidTr="00883EC8">
        <w:trPr>
          <w:trHeight w:val="138"/>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牙探针</w:t>
            </w:r>
          </w:p>
        </w:tc>
        <w:tc>
          <w:tcPr>
            <w:tcW w:w="3938" w:type="dxa"/>
            <w:tcBorders>
              <w:top w:val="nil"/>
              <w:left w:val="nil"/>
              <w:bottom w:val="single" w:sz="4" w:space="0" w:color="auto"/>
              <w:right w:val="nil"/>
            </w:tcBorders>
            <w:vAlign w:val="center"/>
          </w:tcPr>
          <w:p w:rsidR="00A2360C" w:rsidRPr="00A2360C" w:rsidRDefault="00A2360C" w:rsidP="00A2360C">
            <w:pPr>
              <w:widowControl/>
              <w:jc w:val="center"/>
              <w:rPr>
                <w:rFonts w:ascii="宋体" w:eastAsia="宋体" w:hAnsi="宋体"/>
                <w:color w:val="000000"/>
                <w:sz w:val="18"/>
                <w:szCs w:val="18"/>
              </w:rPr>
            </w:pPr>
            <w:r w:rsidRPr="00A2360C">
              <w:rPr>
                <w:rFonts w:ascii="宋体" w:eastAsia="宋体" w:hAnsi="宋体" w:hint="eastAsia"/>
                <w:color w:val="000000"/>
                <w:sz w:val="18"/>
                <w:szCs w:val="18"/>
              </w:rPr>
              <w:t>双头 E5</w:t>
            </w:r>
          </w:p>
        </w:tc>
        <w:tc>
          <w:tcPr>
            <w:tcW w:w="1796" w:type="dxa"/>
            <w:tcBorders>
              <w:top w:val="nil"/>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23</w:t>
            </w:r>
          </w:p>
        </w:tc>
      </w:tr>
      <w:tr w:rsidR="00A2360C" w:rsidRPr="00A2360C" w:rsidTr="00883EC8">
        <w:trPr>
          <w:trHeight w:val="255"/>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根管锉</w:t>
            </w:r>
          </w:p>
        </w:tc>
        <w:tc>
          <w:tcPr>
            <w:tcW w:w="3938" w:type="dxa"/>
            <w:tcBorders>
              <w:top w:val="nil"/>
              <w:left w:val="nil"/>
              <w:bottom w:val="single" w:sz="4" w:space="0" w:color="auto"/>
              <w:right w:val="nil"/>
            </w:tcBorders>
            <w:vAlign w:val="center"/>
          </w:tcPr>
          <w:p w:rsidR="00A2360C" w:rsidRPr="00A2360C" w:rsidRDefault="00A2360C"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RECIPROC R25 21mm、25mm</w:t>
            </w:r>
          </w:p>
        </w:tc>
        <w:tc>
          <w:tcPr>
            <w:tcW w:w="1796" w:type="dxa"/>
            <w:tcBorders>
              <w:top w:val="nil"/>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140</w:t>
            </w:r>
          </w:p>
        </w:tc>
      </w:tr>
      <w:tr w:rsidR="00883EC8" w:rsidRPr="00A2360C" w:rsidTr="00883EC8">
        <w:trPr>
          <w:trHeight w:val="255"/>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暂时填充材料</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红色 15g/瓶、白色 15g/瓶</w:t>
            </w:r>
          </w:p>
        </w:tc>
        <w:tc>
          <w:tcPr>
            <w:tcW w:w="1796" w:type="dxa"/>
            <w:vMerge w:val="restart"/>
            <w:tcBorders>
              <w:top w:val="nil"/>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883EC8">
        <w:trPr>
          <w:trHeight w:val="60"/>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玻璃离子水门汀 FX-II(简易装)</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FX-II 粉:15g 液:8ml(10g) A2</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248"/>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普通玻璃离子</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I型（垫底和洞衬）2# 粉35g 液20ml</w:t>
            </w:r>
            <w:r w:rsidRPr="00A2360C">
              <w:rPr>
                <w:rFonts w:ascii="宋体" w:eastAsia="宋体" w:hAnsi="宋体" w:hint="eastAsia"/>
                <w:color w:val="000000"/>
                <w:sz w:val="18"/>
                <w:szCs w:val="18"/>
              </w:rPr>
              <w:br/>
              <w:t>粉20g+液15ml</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138"/>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牙龈剪</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直型 13CM、弯型 13CM</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138"/>
        </w:trPr>
        <w:tc>
          <w:tcPr>
            <w:tcW w:w="3433" w:type="dxa"/>
            <w:tcBorders>
              <w:top w:val="nil"/>
              <w:left w:val="single" w:sz="4" w:space="0" w:color="auto"/>
              <w:bottom w:val="single" w:sz="4" w:space="0" w:color="auto"/>
              <w:right w:val="single" w:sz="4" w:space="0" w:color="auto"/>
            </w:tcBorders>
            <w:shd w:val="clear" w:color="auto" w:fill="auto"/>
            <w:vAlign w:val="center"/>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玻璃离子粘固剂3515</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3515</w:t>
            </w:r>
          </w:p>
        </w:tc>
        <w:tc>
          <w:tcPr>
            <w:tcW w:w="1796" w:type="dxa"/>
            <w:vMerge/>
            <w:tcBorders>
              <w:left w:val="nil"/>
              <w:right w:val="single" w:sz="4" w:space="0" w:color="auto"/>
            </w:tcBorders>
            <w:shd w:val="clear" w:color="auto" w:fill="auto"/>
            <w:vAlign w:val="center"/>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380"/>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玻璃离子水门汀56906</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56906套装</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380"/>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玻璃水门汀CX(粘结)</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粉45g 液30g（25ml)</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255"/>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金刚砂车针</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各型号</w:t>
            </w:r>
          </w:p>
        </w:tc>
        <w:tc>
          <w:tcPr>
            <w:tcW w:w="1796"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bl>
    <w:p w:rsidR="00A2360C" w:rsidRPr="00A2360C" w:rsidRDefault="008138AA" w:rsidP="00A92A9F">
      <w:pPr>
        <w:rPr>
          <w:rFonts w:ascii="宋体" w:eastAsia="宋体" w:hAnsi="宋体"/>
          <w:b/>
          <w:bCs/>
          <w:sz w:val="18"/>
          <w:szCs w:val="18"/>
        </w:rPr>
      </w:pPr>
      <w:r>
        <w:rPr>
          <w:rFonts w:ascii="宋体" w:eastAsia="宋体" w:hAnsi="宋体" w:hint="eastAsia"/>
          <w:b/>
          <w:bCs/>
          <w:sz w:val="18"/>
          <w:szCs w:val="18"/>
        </w:rPr>
        <w:t>注：产品需报齐全。</w:t>
      </w:r>
    </w:p>
    <w:p w:rsidR="008138AA" w:rsidRDefault="008138AA" w:rsidP="00A92A9F">
      <w:pPr>
        <w:rPr>
          <w:rFonts w:ascii="宋体" w:eastAsia="宋体" w:hAnsi="宋体"/>
          <w:b/>
          <w:bCs/>
          <w:sz w:val="18"/>
          <w:szCs w:val="18"/>
        </w:rPr>
      </w:pPr>
    </w:p>
    <w:p w:rsidR="00A2360C" w:rsidRPr="00A2360C" w:rsidRDefault="00A2360C" w:rsidP="00A92A9F">
      <w:pPr>
        <w:rPr>
          <w:rFonts w:ascii="宋体" w:eastAsia="宋体" w:hAnsi="宋体"/>
          <w:b/>
          <w:bCs/>
          <w:sz w:val="18"/>
          <w:szCs w:val="18"/>
        </w:rPr>
      </w:pPr>
      <w:r w:rsidRPr="00A2360C">
        <w:rPr>
          <w:rFonts w:ascii="宋体" w:eastAsia="宋体" w:hAnsi="宋体" w:hint="eastAsia"/>
          <w:b/>
          <w:bCs/>
          <w:sz w:val="18"/>
          <w:szCs w:val="18"/>
        </w:rPr>
        <w:t>2、</w:t>
      </w:r>
      <w:r w:rsidRPr="00A2360C">
        <w:rPr>
          <w:rFonts w:ascii="宋体" w:eastAsia="宋体" w:hAnsi="宋体" w:hint="eastAsia"/>
          <w:color w:val="000000"/>
          <w:sz w:val="18"/>
          <w:szCs w:val="18"/>
        </w:rPr>
        <w:t>口腔正畸耗材</w:t>
      </w:r>
    </w:p>
    <w:tbl>
      <w:tblPr>
        <w:tblW w:w="8773" w:type="dxa"/>
        <w:tblInd w:w="-5" w:type="dxa"/>
        <w:tblLook w:val="04A0" w:firstRow="1" w:lastRow="0" w:firstColumn="1" w:lastColumn="0" w:noHBand="0" w:noVBand="1"/>
      </w:tblPr>
      <w:tblGrid>
        <w:gridCol w:w="2421"/>
        <w:gridCol w:w="3041"/>
        <w:gridCol w:w="1386"/>
        <w:gridCol w:w="1925"/>
      </w:tblGrid>
      <w:tr w:rsidR="00556C9E" w:rsidRPr="00A2360C" w:rsidTr="00883EC8">
        <w:trPr>
          <w:trHeight w:val="72"/>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耗材名称</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分类</w:t>
            </w:r>
          </w:p>
        </w:tc>
        <w:tc>
          <w:tcPr>
            <w:tcW w:w="1386" w:type="dxa"/>
            <w:tcBorders>
              <w:top w:val="single" w:sz="4" w:space="0" w:color="auto"/>
              <w:left w:val="nil"/>
              <w:bottom w:val="single" w:sz="4" w:space="0" w:color="auto"/>
              <w:right w:val="nil"/>
            </w:tcBorders>
          </w:tcPr>
          <w:p w:rsidR="00556C9E" w:rsidRPr="00A2360C" w:rsidRDefault="00556C9E" w:rsidP="00A2360C">
            <w:pPr>
              <w:widowControl/>
              <w:jc w:val="center"/>
              <w:rPr>
                <w:rFonts w:ascii="宋体" w:eastAsia="宋体" w:hAnsi="宋体" w:cs="宋体"/>
                <w:color w:val="000000"/>
                <w:kern w:val="0"/>
                <w:sz w:val="18"/>
                <w:szCs w:val="18"/>
              </w:rPr>
            </w:pP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控制价（</w:t>
            </w:r>
            <w:r w:rsidR="00883EC8">
              <w:rPr>
                <w:rFonts w:ascii="宋体" w:eastAsia="宋体" w:hAnsi="宋体" w:cs="宋体" w:hint="eastAsia"/>
                <w:color w:val="000000"/>
                <w:kern w:val="0"/>
                <w:sz w:val="18"/>
                <w:szCs w:val="18"/>
              </w:rPr>
              <w:t>单价/</w:t>
            </w:r>
            <w:r w:rsidRPr="00A2360C">
              <w:rPr>
                <w:rFonts w:ascii="宋体" w:eastAsia="宋体" w:hAnsi="宋体" w:cs="宋体" w:hint="eastAsia"/>
                <w:color w:val="000000"/>
                <w:kern w:val="0"/>
                <w:sz w:val="18"/>
                <w:szCs w:val="18"/>
              </w:rPr>
              <w:t>元）</w:t>
            </w:r>
          </w:p>
        </w:tc>
      </w:tr>
      <w:tr w:rsidR="00556C9E" w:rsidRPr="00A2360C" w:rsidTr="00883EC8">
        <w:trPr>
          <w:trHeight w:val="171"/>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牙用不锈钢丝</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牙用不锈钢丝</w:t>
            </w:r>
          </w:p>
        </w:tc>
        <w:tc>
          <w:tcPr>
            <w:tcW w:w="1386" w:type="dxa"/>
            <w:tcBorders>
              <w:top w:val="nil"/>
              <w:left w:val="nil"/>
              <w:bottom w:val="single" w:sz="4" w:space="0" w:color="auto"/>
              <w:right w:val="nil"/>
            </w:tcBorders>
          </w:tcPr>
          <w:p w:rsidR="00652DD6" w:rsidRDefault="00556C9E" w:rsidP="00652DD6">
            <w:pPr>
              <w:rPr>
                <w:rFonts w:ascii="宋体" w:eastAsia="宋体" w:hAnsi="宋体" w:cs="宋体"/>
                <w:color w:val="000000"/>
                <w:kern w:val="0"/>
                <w:sz w:val="18"/>
                <w:szCs w:val="18"/>
              </w:rPr>
            </w:pPr>
            <w:r w:rsidRPr="00652DD6">
              <w:rPr>
                <w:rFonts w:ascii="宋体" w:eastAsia="宋体" w:hAnsi="宋体" w:cs="宋体"/>
                <w:color w:val="000000"/>
                <w:kern w:val="0"/>
                <w:sz w:val="18"/>
                <w:szCs w:val="18"/>
              </w:rPr>
              <w:t>0.5</w:t>
            </w:r>
            <w:r w:rsidR="00652DD6">
              <w:rPr>
                <w:rFonts w:ascii="宋体" w:eastAsia="宋体" w:hAnsi="宋体" w:cs="宋体"/>
                <w:color w:val="000000"/>
                <w:kern w:val="0"/>
                <w:sz w:val="18"/>
                <w:szCs w:val="18"/>
              </w:rPr>
              <w:t>/0.6/0.7/</w:t>
            </w:r>
          </w:p>
          <w:p w:rsidR="00556C9E" w:rsidRPr="00A2360C" w:rsidRDefault="00652DD6" w:rsidP="00652DD6">
            <w:pPr>
              <w:rPr>
                <w:rFonts w:ascii="宋体" w:eastAsia="宋体" w:hAnsi="宋体" w:cs="宋体"/>
                <w:color w:val="000000"/>
                <w:kern w:val="0"/>
                <w:sz w:val="18"/>
                <w:szCs w:val="18"/>
              </w:rPr>
            </w:pPr>
            <w:r>
              <w:rPr>
                <w:rFonts w:ascii="宋体" w:eastAsia="宋体" w:hAnsi="宋体" w:cs="宋体"/>
                <w:color w:val="000000"/>
                <w:kern w:val="0"/>
                <w:sz w:val="18"/>
                <w:szCs w:val="18"/>
              </w:rPr>
              <w:t>0.8/0.9/1.0mm 50g</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30</w:t>
            </w:r>
          </w:p>
        </w:tc>
      </w:tr>
      <w:tr w:rsidR="00883EC8" w:rsidRPr="00A2360C" w:rsidTr="00DC206F">
        <w:trPr>
          <w:trHeight w:val="44"/>
        </w:trPr>
        <w:tc>
          <w:tcPr>
            <w:tcW w:w="2421" w:type="dxa"/>
            <w:vMerge w:val="restart"/>
            <w:tcBorders>
              <w:top w:val="nil"/>
              <w:left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正畸钳</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游离牵引钩钳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DC206F">
        <w:trPr>
          <w:trHeight w:val="306"/>
        </w:trPr>
        <w:tc>
          <w:tcPr>
            <w:tcW w:w="2421" w:type="dxa"/>
            <w:vMerge/>
            <w:tcBorders>
              <w:left w:val="single" w:sz="4" w:space="0" w:color="auto"/>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转矩成型钳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DC206F">
        <w:trPr>
          <w:trHeight w:val="162"/>
        </w:trPr>
        <w:tc>
          <w:tcPr>
            <w:tcW w:w="2421" w:type="dxa"/>
            <w:vMerge/>
            <w:tcBorders>
              <w:left w:val="single" w:sz="4" w:space="0" w:color="auto"/>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细丝钳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DC206F">
        <w:trPr>
          <w:trHeight w:val="315"/>
        </w:trPr>
        <w:tc>
          <w:tcPr>
            <w:tcW w:w="2421" w:type="dxa"/>
            <w:vMerge/>
            <w:tcBorders>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细丝切断钳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DC206F">
        <w:trPr>
          <w:trHeight w:val="162"/>
        </w:trPr>
        <w:tc>
          <w:tcPr>
            <w:tcW w:w="2421" w:type="dxa"/>
            <w:vMerge w:val="restart"/>
            <w:tcBorders>
              <w:top w:val="nil"/>
              <w:left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正畸托槽</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金属正畸托槽</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556C9E" w:rsidRPr="00A2360C" w:rsidTr="00883EC8">
        <w:trPr>
          <w:trHeight w:val="162"/>
        </w:trPr>
        <w:tc>
          <w:tcPr>
            <w:tcW w:w="2421" w:type="dxa"/>
            <w:vMerge/>
            <w:tcBorders>
              <w:left w:val="single" w:sz="4" w:space="0" w:color="auto"/>
              <w:right w:val="single" w:sz="4" w:space="0" w:color="auto"/>
            </w:tcBorders>
            <w:shd w:val="clear" w:color="auto" w:fill="auto"/>
            <w:vAlign w:val="center"/>
            <w:hideMark/>
          </w:tcPr>
          <w:p w:rsidR="00556C9E" w:rsidRPr="00A2360C" w:rsidRDefault="00556C9E"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自锁金属正畸托槽</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1269</w:t>
            </w:r>
          </w:p>
        </w:tc>
      </w:tr>
      <w:tr w:rsidR="00556C9E" w:rsidRPr="00A2360C" w:rsidTr="00883EC8">
        <w:trPr>
          <w:trHeight w:val="162"/>
        </w:trPr>
        <w:tc>
          <w:tcPr>
            <w:tcW w:w="2421" w:type="dxa"/>
            <w:vMerge/>
            <w:tcBorders>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非金属自锁托槽</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4450</w:t>
            </w:r>
          </w:p>
        </w:tc>
      </w:tr>
      <w:tr w:rsidR="00883EC8" w:rsidRPr="00A2360C" w:rsidTr="00E36FBB">
        <w:trPr>
          <w:trHeight w:val="306"/>
        </w:trPr>
        <w:tc>
          <w:tcPr>
            <w:tcW w:w="2421" w:type="dxa"/>
            <w:vMerge w:val="restart"/>
            <w:tcBorders>
              <w:top w:val="nil"/>
              <w:left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口腔正畸用镍钛器材</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普通型牙弓丝</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全规格</w:t>
            </w:r>
          </w:p>
        </w:tc>
        <w:tc>
          <w:tcPr>
            <w:tcW w:w="1925"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E36FBB">
        <w:trPr>
          <w:trHeight w:val="306"/>
        </w:trPr>
        <w:tc>
          <w:tcPr>
            <w:tcW w:w="2421" w:type="dxa"/>
            <w:vMerge/>
            <w:tcBorders>
              <w:left w:val="single" w:sz="4" w:space="0" w:color="auto"/>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摇椅型牙弓丝</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全规格</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E36FBB">
        <w:trPr>
          <w:trHeight w:val="171"/>
        </w:trPr>
        <w:tc>
          <w:tcPr>
            <w:tcW w:w="2421" w:type="dxa"/>
            <w:vMerge/>
            <w:tcBorders>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普通型牙弓丝</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全规格</w:t>
            </w:r>
          </w:p>
        </w:tc>
        <w:tc>
          <w:tcPr>
            <w:tcW w:w="1925"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556C9E" w:rsidRPr="00A2360C" w:rsidTr="00883EC8">
        <w:trPr>
          <w:trHeight w:val="162"/>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镍钛热激活方丝</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镍钛热激活方丝</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全规格</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320</w:t>
            </w:r>
          </w:p>
        </w:tc>
      </w:tr>
      <w:tr w:rsidR="00556C9E" w:rsidRPr="00A2360C" w:rsidTr="00883EC8">
        <w:trPr>
          <w:trHeight w:val="315"/>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镍钛热激活圆丝</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镍钛热激活圆丝</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全规格</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320</w:t>
            </w:r>
          </w:p>
        </w:tc>
      </w:tr>
      <w:tr w:rsidR="00883EC8" w:rsidRPr="00A2360C" w:rsidTr="0089136B">
        <w:trPr>
          <w:trHeight w:val="162"/>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打磨抛光系统</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打磨抛光系统</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sidRPr="00652DD6">
              <w:rPr>
                <w:rFonts w:ascii="宋体" w:eastAsia="宋体" w:hAnsi="宋体" w:cs="宋体"/>
                <w:color w:val="000000"/>
                <w:kern w:val="0"/>
                <w:sz w:val="18"/>
                <w:szCs w:val="18"/>
              </w:rPr>
              <w:t>100条</w:t>
            </w:r>
          </w:p>
        </w:tc>
        <w:tc>
          <w:tcPr>
            <w:tcW w:w="1925"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89136B">
        <w:trPr>
          <w:trHeight w:val="278"/>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牙科正畸橡皮圈</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牙科正畸橡皮圈</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sidRPr="00652DD6">
              <w:rPr>
                <w:rFonts w:ascii="宋体" w:eastAsia="宋体" w:hAnsi="宋体" w:cs="宋体" w:hint="eastAsia"/>
                <w:color w:val="000000"/>
                <w:kern w:val="0"/>
                <w:sz w:val="18"/>
                <w:szCs w:val="18"/>
              </w:rPr>
              <w:t>短链、长链</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89136B">
        <w:trPr>
          <w:trHeight w:val="171"/>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光固化正畸粘接剂</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光固化正畸粘接剂</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color w:val="000000"/>
                <w:kern w:val="0"/>
                <w:sz w:val="18"/>
                <w:szCs w:val="18"/>
              </w:rPr>
            </w:pPr>
            <w:r w:rsidRPr="00652DD6">
              <w:rPr>
                <w:rFonts w:ascii="宋体" w:eastAsia="宋体" w:hAnsi="宋体" w:cs="宋体"/>
                <w:color w:val="000000"/>
                <w:kern w:val="0"/>
                <w:sz w:val="18"/>
                <w:szCs w:val="18"/>
              </w:rPr>
              <w:t>4支/盒</w:t>
            </w:r>
          </w:p>
        </w:tc>
        <w:tc>
          <w:tcPr>
            <w:tcW w:w="1925"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556C9E" w:rsidRPr="00A2360C" w:rsidTr="00883EC8">
        <w:trPr>
          <w:trHeight w:val="225"/>
        </w:trPr>
        <w:tc>
          <w:tcPr>
            <w:tcW w:w="2421" w:type="dxa"/>
            <w:vMerge w:val="restart"/>
            <w:tcBorders>
              <w:top w:val="nil"/>
              <w:left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光固化正畸粘接用水门汀</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光固化正畸用玻璃离子水门汀粉</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sidRPr="00652DD6">
              <w:rPr>
                <w:rFonts w:ascii="宋体" w:eastAsia="宋体" w:hAnsi="宋体" w:cs="宋体"/>
                <w:color w:val="000000"/>
                <w:kern w:val="0"/>
                <w:sz w:val="18"/>
                <w:szCs w:val="18"/>
              </w:rPr>
              <w:t>15g/瓶</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160</w:t>
            </w:r>
          </w:p>
        </w:tc>
      </w:tr>
      <w:tr w:rsidR="00556C9E" w:rsidRPr="00A2360C" w:rsidTr="00883EC8">
        <w:trPr>
          <w:trHeight w:val="306"/>
        </w:trPr>
        <w:tc>
          <w:tcPr>
            <w:tcW w:w="2421" w:type="dxa"/>
            <w:vMerge/>
            <w:tcBorders>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光固化正畸用玻璃离子水门汀液</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sidRPr="00652DD6">
              <w:rPr>
                <w:rFonts w:ascii="宋体" w:eastAsia="宋体" w:hAnsi="宋体" w:cs="宋体"/>
                <w:color w:val="000000"/>
                <w:kern w:val="0"/>
                <w:sz w:val="18"/>
                <w:szCs w:val="18"/>
              </w:rPr>
              <w:t>8g/瓶</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170</w:t>
            </w:r>
          </w:p>
        </w:tc>
      </w:tr>
      <w:tr w:rsidR="00556C9E" w:rsidRPr="00A2360C" w:rsidTr="00883EC8">
        <w:trPr>
          <w:trHeight w:val="171"/>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分牙圈</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分牙圈</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595</w:t>
            </w:r>
          </w:p>
        </w:tc>
      </w:tr>
    </w:tbl>
    <w:p w:rsidR="00463399" w:rsidRDefault="008138AA" w:rsidP="00A92A9F">
      <w:pPr>
        <w:rPr>
          <w:rFonts w:ascii="宋体" w:eastAsia="宋体" w:hAnsi="宋体"/>
          <w:b/>
          <w:bCs/>
          <w:sz w:val="18"/>
          <w:szCs w:val="18"/>
        </w:rPr>
      </w:pPr>
      <w:r>
        <w:rPr>
          <w:rFonts w:ascii="宋体" w:eastAsia="宋体" w:hAnsi="宋体" w:hint="eastAsia"/>
          <w:b/>
          <w:bCs/>
          <w:sz w:val="18"/>
          <w:szCs w:val="18"/>
        </w:rPr>
        <w:t>注：产品需报齐全。</w:t>
      </w:r>
    </w:p>
    <w:p w:rsidR="00556C9E" w:rsidRDefault="00556C9E" w:rsidP="00A92A9F">
      <w:pPr>
        <w:rPr>
          <w:rFonts w:ascii="宋体" w:eastAsia="宋体" w:hAnsi="宋体"/>
          <w:b/>
          <w:bCs/>
          <w:sz w:val="18"/>
          <w:szCs w:val="18"/>
        </w:rPr>
      </w:pPr>
    </w:p>
    <w:p w:rsidR="00556C9E" w:rsidRDefault="00556C9E" w:rsidP="00A92A9F">
      <w:pPr>
        <w:rPr>
          <w:rFonts w:ascii="宋体" w:eastAsia="宋体" w:hAnsi="宋体"/>
          <w:b/>
          <w:bCs/>
          <w:sz w:val="18"/>
          <w:szCs w:val="18"/>
        </w:rPr>
      </w:pPr>
    </w:p>
    <w:p w:rsidR="00556C9E" w:rsidRPr="00A2360C" w:rsidRDefault="00556C9E" w:rsidP="00A92A9F">
      <w:pPr>
        <w:rPr>
          <w:rFonts w:ascii="宋体" w:eastAsia="宋体" w:hAnsi="宋体"/>
          <w:b/>
          <w:bCs/>
          <w:sz w:val="18"/>
          <w:szCs w:val="18"/>
        </w:rPr>
      </w:pPr>
    </w:p>
    <w:p w:rsidR="008138AA" w:rsidRDefault="008138AA" w:rsidP="00A92A9F">
      <w:pPr>
        <w:rPr>
          <w:rFonts w:ascii="宋体" w:eastAsia="宋体" w:hAnsi="宋体"/>
          <w:b/>
          <w:bCs/>
          <w:sz w:val="18"/>
          <w:szCs w:val="18"/>
        </w:rPr>
      </w:pPr>
    </w:p>
    <w:p w:rsidR="00A2360C" w:rsidRPr="00A2360C" w:rsidRDefault="00A2360C" w:rsidP="00A92A9F">
      <w:pPr>
        <w:rPr>
          <w:rFonts w:ascii="宋体" w:eastAsia="宋体" w:hAnsi="宋体"/>
          <w:b/>
          <w:bCs/>
          <w:sz w:val="18"/>
          <w:szCs w:val="18"/>
        </w:rPr>
      </w:pPr>
      <w:r w:rsidRPr="00A2360C">
        <w:rPr>
          <w:rFonts w:ascii="宋体" w:eastAsia="宋体" w:hAnsi="宋体" w:hint="eastAsia"/>
          <w:b/>
          <w:bCs/>
          <w:sz w:val="18"/>
          <w:szCs w:val="18"/>
        </w:rPr>
        <w:lastRenderedPageBreak/>
        <w:t>3、</w:t>
      </w:r>
      <w:r w:rsidRPr="00A2360C">
        <w:rPr>
          <w:rFonts w:ascii="宋体" w:eastAsia="宋体" w:hAnsi="宋体" w:hint="eastAsia"/>
          <w:color w:val="000000"/>
          <w:sz w:val="18"/>
          <w:szCs w:val="18"/>
        </w:rPr>
        <w:t>口腔修复材料</w:t>
      </w:r>
    </w:p>
    <w:tbl>
      <w:tblPr>
        <w:tblW w:w="8937" w:type="dxa"/>
        <w:tblInd w:w="-147" w:type="dxa"/>
        <w:tblLook w:val="04A0" w:firstRow="1" w:lastRow="0" w:firstColumn="1" w:lastColumn="0" w:noHBand="0" w:noVBand="1"/>
      </w:tblPr>
      <w:tblGrid>
        <w:gridCol w:w="2653"/>
        <w:gridCol w:w="2050"/>
        <w:gridCol w:w="2651"/>
        <w:gridCol w:w="1583"/>
      </w:tblGrid>
      <w:tr w:rsidR="00A2360C" w:rsidRPr="00A2360C" w:rsidTr="00A2360C">
        <w:trPr>
          <w:trHeight w:val="146"/>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耗材名称</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分类</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规格要求</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控制价（元）</w:t>
            </w:r>
          </w:p>
        </w:tc>
      </w:tr>
      <w:tr w:rsidR="00883EC8" w:rsidRPr="00A2360C" w:rsidTr="004B767C">
        <w:trPr>
          <w:trHeight w:val="133"/>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纤维根管桩修复系统</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纤维根管桩</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红色、白色、蓝色、黄色</w:t>
            </w:r>
          </w:p>
        </w:tc>
        <w:tc>
          <w:tcPr>
            <w:tcW w:w="1583"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4B767C">
        <w:trPr>
          <w:trHeight w:val="146"/>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牙科超硬石膏</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牙科石膏</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2型 黄色 2KG</w:t>
            </w:r>
          </w:p>
        </w:tc>
        <w:tc>
          <w:tcPr>
            <w:tcW w:w="1583"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4B767C">
        <w:trPr>
          <w:trHeight w:val="217"/>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牙科普通石膏</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牙科石膏</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2型 1kg*20包/袋</w:t>
            </w:r>
          </w:p>
        </w:tc>
        <w:tc>
          <w:tcPr>
            <w:tcW w:w="1583"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4B767C">
        <w:trPr>
          <w:trHeight w:val="133"/>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临时冠桥树脂材料[手调]</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手调46090A1/46100A3</w:t>
            </w:r>
          </w:p>
        </w:tc>
        <w:tc>
          <w:tcPr>
            <w:tcW w:w="1583"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4B767C">
        <w:trPr>
          <w:trHeight w:val="217"/>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临时冠桥树脂材料[枪混]</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枪混46956A2/46957A3</w:t>
            </w:r>
          </w:p>
        </w:tc>
        <w:tc>
          <w:tcPr>
            <w:tcW w:w="1583"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bl>
    <w:p w:rsidR="008138AA" w:rsidRPr="00A2360C" w:rsidRDefault="008138AA" w:rsidP="008138AA">
      <w:pPr>
        <w:rPr>
          <w:rFonts w:ascii="宋体" w:eastAsia="宋体" w:hAnsi="宋体"/>
          <w:b/>
          <w:bCs/>
          <w:sz w:val="18"/>
          <w:szCs w:val="18"/>
        </w:rPr>
      </w:pPr>
      <w:r>
        <w:rPr>
          <w:rFonts w:ascii="宋体" w:eastAsia="宋体" w:hAnsi="宋体" w:hint="eastAsia"/>
          <w:b/>
          <w:bCs/>
          <w:sz w:val="18"/>
          <w:szCs w:val="18"/>
        </w:rPr>
        <w:t>注：产品需报齐全。</w:t>
      </w:r>
    </w:p>
    <w:p w:rsidR="008138AA" w:rsidRDefault="008138AA" w:rsidP="00A92A9F">
      <w:pPr>
        <w:rPr>
          <w:rFonts w:ascii="宋体" w:eastAsia="宋体" w:hAnsi="宋体"/>
          <w:b/>
          <w:bCs/>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4、</w:t>
      </w:r>
      <w:r w:rsidR="00042589" w:rsidRPr="00A2360C">
        <w:rPr>
          <w:rFonts w:ascii="宋体" w:eastAsia="宋体" w:hAnsi="宋体" w:hint="eastAsia"/>
          <w:b/>
          <w:bCs/>
          <w:sz w:val="18"/>
          <w:szCs w:val="18"/>
        </w:rPr>
        <w:t>标准级盖玻片</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042589" w:rsidRPr="00A2360C">
        <w:rPr>
          <w:rFonts w:ascii="宋体" w:eastAsia="宋体" w:hAnsi="宋体" w:hint="eastAsia"/>
          <w:sz w:val="18"/>
          <w:szCs w:val="18"/>
        </w:rPr>
        <w:t>用于</w:t>
      </w:r>
      <w:r w:rsidR="00A92A9F" w:rsidRPr="00A2360C">
        <w:rPr>
          <w:rFonts w:ascii="宋体" w:eastAsia="宋体" w:hAnsi="宋体" w:hint="eastAsia"/>
          <w:sz w:val="18"/>
          <w:szCs w:val="18"/>
        </w:rPr>
        <w:t>使被观察物形成薄膜，容易透光，便于观察；使标本相对固定；便于利用毛细现象，使添加各类试剂（染色剂、酸、盐溶液）时形成梯度；避免标本受到污染。优质玻璃原材料制成</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平整度高</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透光性高</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规格</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24X40mm</w:t>
      </w:r>
      <w:r w:rsidR="00042589" w:rsidRPr="00A2360C">
        <w:rPr>
          <w:rFonts w:ascii="宋体" w:eastAsia="宋体" w:hAnsi="宋体" w:hint="eastAsia"/>
          <w:sz w:val="18"/>
          <w:szCs w:val="18"/>
        </w:rPr>
        <w:t>。</w:t>
      </w:r>
    </w:p>
    <w:p w:rsidR="00652DD6" w:rsidRDefault="00652DD6" w:rsidP="00A92A9F">
      <w:pPr>
        <w:rPr>
          <w:rFonts w:ascii="宋体" w:eastAsia="宋体" w:hAnsi="宋体"/>
          <w:b/>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5</w:t>
      </w:r>
      <w:r w:rsidRPr="008138AA">
        <w:rPr>
          <w:rFonts w:ascii="宋体" w:eastAsia="宋体" w:hAnsi="宋体" w:hint="eastAsia"/>
          <w:b/>
          <w:sz w:val="18"/>
          <w:szCs w:val="18"/>
        </w:rPr>
        <w:t>、</w:t>
      </w:r>
      <w:r w:rsidR="00042589" w:rsidRPr="00A2360C">
        <w:rPr>
          <w:rFonts w:ascii="宋体" w:eastAsia="宋体" w:hAnsi="宋体" w:hint="eastAsia"/>
          <w:b/>
          <w:bCs/>
          <w:sz w:val="18"/>
          <w:szCs w:val="18"/>
        </w:rPr>
        <w:t>听小骨置换假体</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hint="eastAsia"/>
          <w:sz w:val="18"/>
          <w:szCs w:val="18"/>
        </w:rPr>
        <w:t>用于中耳炎手术中的鼓室成形、听骨链重建术。特别是中耳炎症已造成听骨链破坏、而患者有听力提高诉求的情况。纯钛质人工听小骨</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组织相容性好，耐腐蚀，极低的排异性，无侵蚀性的整体入中耳</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多种规格型号可选、满足临床需要的不同长度和类型</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听骨微弯以适应个性化</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听骨3.0T核磁共振下安全检查</w:t>
      </w:r>
      <w:r w:rsidR="00042589"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6、</w:t>
      </w:r>
      <w:r w:rsidR="00042589" w:rsidRPr="00A2360C">
        <w:rPr>
          <w:rFonts w:ascii="宋体" w:eastAsia="宋体" w:hAnsi="宋体" w:hint="eastAsia"/>
          <w:b/>
          <w:bCs/>
          <w:sz w:val="18"/>
          <w:szCs w:val="18"/>
        </w:rPr>
        <w:t>覆膜气管支架</w:t>
      </w:r>
      <w:r w:rsidR="00A92A9F" w:rsidRPr="00A2360C">
        <w:rPr>
          <w:rFonts w:ascii="宋体" w:eastAsia="宋体" w:hAnsi="宋体" w:hint="eastAsia"/>
          <w:b/>
          <w:bCs/>
          <w:sz w:val="18"/>
          <w:szCs w:val="18"/>
        </w:rPr>
        <w:t>技术参数</w:t>
      </w:r>
    </w:p>
    <w:p w:rsidR="00A92A9F"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hint="eastAsia"/>
          <w:sz w:val="18"/>
          <w:szCs w:val="18"/>
        </w:rPr>
        <w:t>用于气管、支气管的恶性肿瘤所引起的气管、支气管重度狭窄及气管食管痰的治疗，并且覆膜气管支架能有效减少因肿瘤组织及肉芽组织导致的气管支架再狭窄。支架由镍钛合金制成，硅胶覆膜。支架的结构为手编，覆膜为全覆膜。规格型号齐全，有直筒型、 J 型、 Y 型三种型号，其中直筒型有直圆柱、双杯、双球三种形状， J 型、 Y 型可根据患者情况定制，定制周期短。支架直径10-22mm，支架长度20-100mm。以支架预装入置入器形式供货。置入器分为推送式和捆绑式，推送式置入器主要由软头、内管、显影环、中管控件、外管、手柄等组成；捆绑式置入器由软头、内管、中管控件、外管、显影环、手柄、捆绑线、拉线手环、外套管等组成。有回收线，可回收。具有独立的医疗器械注册证。</w:t>
      </w:r>
    </w:p>
    <w:p w:rsidR="008138AA" w:rsidRPr="00A2360C" w:rsidRDefault="008138AA" w:rsidP="00A92A9F">
      <w:pPr>
        <w:rPr>
          <w:rFonts w:ascii="宋体" w:eastAsia="宋体" w:hAnsi="宋体"/>
          <w:sz w:val="18"/>
          <w:szCs w:val="18"/>
        </w:rPr>
      </w:pPr>
    </w:p>
    <w:p w:rsidR="00A92A9F" w:rsidRPr="00A2360C" w:rsidRDefault="008138AA" w:rsidP="00A92A9F">
      <w:pPr>
        <w:rPr>
          <w:rFonts w:ascii="宋体" w:eastAsia="宋体" w:hAnsi="宋体"/>
          <w:sz w:val="18"/>
          <w:szCs w:val="18"/>
        </w:rPr>
      </w:pPr>
      <w:r>
        <w:rPr>
          <w:rFonts w:ascii="宋体" w:eastAsia="宋体" w:hAnsi="宋体" w:hint="eastAsia"/>
          <w:b/>
          <w:bCs/>
          <w:sz w:val="18"/>
          <w:szCs w:val="18"/>
        </w:rPr>
        <w:t>7、</w:t>
      </w:r>
      <w:r w:rsidR="00535D44" w:rsidRPr="00A2360C">
        <w:rPr>
          <w:rFonts w:ascii="宋体" w:eastAsia="宋体" w:hAnsi="宋体" w:hint="eastAsia"/>
          <w:b/>
          <w:bCs/>
          <w:sz w:val="18"/>
          <w:szCs w:val="18"/>
        </w:rPr>
        <w:t>一次性使用无菌注射针</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535D44" w:rsidRPr="00A2360C">
        <w:rPr>
          <w:rFonts w:ascii="宋体" w:eastAsia="宋体" w:hAnsi="宋体" w:hint="eastAsia"/>
          <w:sz w:val="18"/>
          <w:szCs w:val="18"/>
        </w:rPr>
        <w:t>用于人体皮内、皮下、肌内、静脉注射或抽取药液时使用。</w:t>
      </w:r>
      <w:r w:rsidR="00A92A9F" w:rsidRPr="00A2360C">
        <w:rPr>
          <w:rFonts w:ascii="宋体" w:eastAsia="宋体" w:hAnsi="宋体" w:hint="eastAsia"/>
          <w:sz w:val="18"/>
          <w:szCs w:val="18"/>
        </w:rPr>
        <w:t>由针座、不锈钢针管、护套组成，采用不锈钢、 PP 高分子材料制成。采用环氧乙烷灭菌。规格：1.2*31TWLB、0.6*25TWLB、0.5*38 RWLB 、0.45*16 RWSB</w:t>
      </w:r>
      <w:r w:rsidR="003B0BA9" w:rsidRPr="00A2360C">
        <w:rPr>
          <w:rFonts w:ascii="宋体" w:eastAsia="宋体" w:hAnsi="宋体" w:hint="eastAsia"/>
          <w:sz w:val="18"/>
          <w:szCs w:val="18"/>
        </w:rPr>
        <w:t>。</w:t>
      </w:r>
      <w:r w:rsidR="00A92A9F" w:rsidRPr="00A2360C">
        <w:rPr>
          <w:rFonts w:ascii="宋体" w:eastAsia="宋体" w:hAnsi="宋体" w:hint="eastAsia"/>
          <w:sz w:val="18"/>
          <w:szCs w:val="18"/>
        </w:rPr>
        <w:t>针尖光滑锐利，易穿刺；接口可以和注射器匹配使用。</w:t>
      </w:r>
    </w:p>
    <w:p w:rsidR="00A92A9F" w:rsidRPr="00A2360C" w:rsidRDefault="00A92A9F" w:rsidP="00A92A9F">
      <w:pPr>
        <w:rPr>
          <w:rFonts w:ascii="宋体" w:eastAsia="宋体" w:hAnsi="宋体"/>
          <w:sz w:val="18"/>
          <w:szCs w:val="18"/>
        </w:rPr>
      </w:pPr>
    </w:p>
    <w:p w:rsidR="00A92A9F" w:rsidRPr="00EF3B1E" w:rsidRDefault="008138AA" w:rsidP="00A92A9F">
      <w:pPr>
        <w:rPr>
          <w:rFonts w:ascii="宋体" w:eastAsia="宋体" w:hAnsi="宋体"/>
          <w:b/>
          <w:bCs/>
          <w:sz w:val="18"/>
          <w:szCs w:val="18"/>
        </w:rPr>
      </w:pPr>
      <w:r w:rsidRPr="00EF3B1E">
        <w:rPr>
          <w:rFonts w:ascii="宋体" w:eastAsia="宋体" w:hAnsi="宋体"/>
          <w:b/>
          <w:sz w:val="18"/>
          <w:szCs w:val="18"/>
        </w:rPr>
        <w:t>8</w:t>
      </w:r>
      <w:r w:rsidRPr="00EF3B1E">
        <w:rPr>
          <w:rFonts w:ascii="宋体" w:eastAsia="宋体" w:hAnsi="宋体" w:hint="eastAsia"/>
          <w:b/>
          <w:sz w:val="18"/>
          <w:szCs w:val="18"/>
        </w:rPr>
        <w:t>、</w:t>
      </w:r>
      <w:r w:rsidR="003B0BA9" w:rsidRPr="00EF3B1E">
        <w:rPr>
          <w:rFonts w:ascii="宋体" w:eastAsia="宋体" w:hAnsi="宋体" w:hint="eastAsia"/>
          <w:b/>
          <w:bCs/>
          <w:sz w:val="18"/>
          <w:szCs w:val="18"/>
        </w:rPr>
        <w:t>球囊扩张支架系统</w:t>
      </w:r>
      <w:r w:rsidR="00A92A9F" w:rsidRPr="00EF3B1E">
        <w:rPr>
          <w:rFonts w:ascii="宋体" w:eastAsia="宋体" w:hAnsi="宋体" w:hint="eastAsia"/>
          <w:b/>
          <w:bCs/>
          <w:sz w:val="18"/>
          <w:szCs w:val="18"/>
        </w:rPr>
        <w:t>技术参数</w:t>
      </w:r>
    </w:p>
    <w:p w:rsidR="00A92A9F" w:rsidRPr="00EF3B1E"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sz w:val="18"/>
          <w:szCs w:val="18"/>
        </w:rPr>
        <w:t>用于治疗被保护的锁骨下动脉中新的或再狭窄的动脉粥样硬化病变以及缓解胆道的恶性狭窄。支架植入</w:t>
      </w:r>
      <w:r w:rsidR="00EF3B1E" w:rsidRPr="00EF3B1E">
        <w:rPr>
          <w:rFonts w:ascii="宋体" w:eastAsia="宋体" w:hAnsi="宋体"/>
          <w:sz w:val="18"/>
          <w:szCs w:val="18"/>
        </w:rPr>
        <w:t>后可</w:t>
      </w:r>
      <w:r w:rsidR="00A92A9F" w:rsidRPr="00EF3B1E">
        <w:rPr>
          <w:rFonts w:ascii="宋体" w:eastAsia="宋体" w:hAnsi="宋体"/>
          <w:sz w:val="18"/>
          <w:szCs w:val="18"/>
        </w:rPr>
        <w:t>进行1.5/3.0T MRI。小通过外经：所有支架适配6F鞘管。支架直径4-10mm</w:t>
      </w:r>
      <w:r w:rsidR="003B0BA9" w:rsidRPr="00EF3B1E">
        <w:rPr>
          <w:rFonts w:ascii="宋体" w:eastAsia="宋体" w:hAnsi="宋体" w:hint="eastAsia"/>
          <w:sz w:val="18"/>
          <w:szCs w:val="18"/>
        </w:rPr>
        <w:t>，</w:t>
      </w:r>
      <w:r w:rsidR="00A92A9F" w:rsidRPr="00EF3B1E">
        <w:rPr>
          <w:rFonts w:ascii="宋体" w:eastAsia="宋体" w:hAnsi="宋体"/>
          <w:sz w:val="18"/>
          <w:szCs w:val="18"/>
        </w:rPr>
        <w:t>支架长度12、16、19、29、39、59mm。双层不同材质球囊，不增加壁厚的前提达到高爆破压。五翼折叠，减小通过外径。支架特殊设计，释放前后无短缩情况，释放精准。</w:t>
      </w:r>
    </w:p>
    <w:p w:rsidR="00A92A9F" w:rsidRPr="00EF3B1E" w:rsidRDefault="00A92A9F" w:rsidP="00A92A9F">
      <w:pPr>
        <w:rPr>
          <w:rFonts w:ascii="宋体" w:eastAsia="宋体" w:hAnsi="宋体"/>
          <w:b/>
          <w:bCs/>
          <w:sz w:val="18"/>
          <w:szCs w:val="18"/>
        </w:rPr>
      </w:pPr>
    </w:p>
    <w:p w:rsidR="00A92A9F" w:rsidRPr="00EF3B1E" w:rsidRDefault="008138AA" w:rsidP="00A92A9F">
      <w:pPr>
        <w:rPr>
          <w:rFonts w:ascii="宋体" w:eastAsia="宋体" w:hAnsi="宋体"/>
          <w:b/>
          <w:bCs/>
          <w:sz w:val="18"/>
          <w:szCs w:val="18"/>
        </w:rPr>
      </w:pPr>
      <w:r w:rsidRPr="00EF3B1E">
        <w:rPr>
          <w:rFonts w:ascii="宋体" w:eastAsia="宋体" w:hAnsi="宋体" w:hint="eastAsia"/>
          <w:b/>
          <w:bCs/>
          <w:sz w:val="18"/>
          <w:szCs w:val="18"/>
        </w:rPr>
        <w:t>9、</w:t>
      </w:r>
      <w:r w:rsidR="003B0BA9" w:rsidRPr="00EF3B1E">
        <w:rPr>
          <w:rFonts w:ascii="宋体" w:eastAsia="宋体" w:hAnsi="宋体" w:hint="eastAsia"/>
          <w:b/>
          <w:bCs/>
          <w:sz w:val="18"/>
          <w:szCs w:val="18"/>
        </w:rPr>
        <w:t>颈动脉支架系统</w:t>
      </w:r>
      <w:r w:rsidR="00A92A9F" w:rsidRPr="00EF3B1E">
        <w:rPr>
          <w:rFonts w:ascii="宋体" w:eastAsia="宋体" w:hAnsi="宋体" w:hint="eastAsia"/>
          <w:b/>
          <w:bCs/>
          <w:sz w:val="18"/>
          <w:szCs w:val="18"/>
        </w:rPr>
        <w:t>技术参数</w:t>
      </w:r>
    </w:p>
    <w:p w:rsidR="00A92A9F" w:rsidRPr="00EF3B1E"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3B0BA9" w:rsidRPr="00EF3B1E">
        <w:rPr>
          <w:rFonts w:ascii="宋体" w:eastAsia="宋体" w:hAnsi="宋体" w:hint="eastAsia"/>
          <w:sz w:val="18"/>
          <w:szCs w:val="18"/>
        </w:rPr>
        <w:t>用于</w:t>
      </w:r>
      <w:r w:rsidR="00A92A9F" w:rsidRPr="00EF3B1E">
        <w:rPr>
          <w:rFonts w:ascii="宋体" w:eastAsia="宋体" w:hAnsi="宋体"/>
          <w:sz w:val="18"/>
          <w:szCs w:val="18"/>
        </w:rPr>
        <w:t>治疗颈动脉内膜切除术后具有不良事件高危或者标准风险的患者。支架锥形设计，可以更嗨的顺应颈内动脉血管走形。小通过外经：适配6F鞘／8F导引导管。自膨式镍钛合金支架抗折，</w:t>
      </w:r>
      <w:r w:rsidR="003B0BA9" w:rsidRPr="00EF3B1E">
        <w:rPr>
          <w:rFonts w:ascii="宋体" w:eastAsia="宋体" w:hAnsi="宋体" w:hint="eastAsia"/>
          <w:sz w:val="18"/>
          <w:szCs w:val="18"/>
        </w:rPr>
        <w:t>具有</w:t>
      </w:r>
      <w:r w:rsidR="00A92A9F" w:rsidRPr="00EF3B1E">
        <w:rPr>
          <w:rFonts w:ascii="宋体" w:eastAsia="宋体" w:hAnsi="宋体"/>
          <w:sz w:val="18"/>
          <w:szCs w:val="18"/>
        </w:rPr>
        <w:t>良好</w:t>
      </w:r>
      <w:r w:rsidR="003B0BA9" w:rsidRPr="00EF3B1E">
        <w:rPr>
          <w:rFonts w:ascii="宋体" w:eastAsia="宋体" w:hAnsi="宋体" w:hint="eastAsia"/>
          <w:sz w:val="18"/>
          <w:szCs w:val="18"/>
        </w:rPr>
        <w:t>的</w:t>
      </w:r>
      <w:r w:rsidR="003B0BA9" w:rsidRPr="00EF3B1E">
        <w:rPr>
          <w:rFonts w:ascii="宋体" w:eastAsia="宋体" w:hAnsi="宋体"/>
          <w:sz w:val="18"/>
          <w:szCs w:val="18"/>
        </w:rPr>
        <w:t>柔顺性</w:t>
      </w:r>
      <w:r w:rsidR="003B0BA9" w:rsidRPr="00EF3B1E">
        <w:rPr>
          <w:rFonts w:ascii="宋体" w:eastAsia="宋体" w:hAnsi="宋体" w:hint="eastAsia"/>
          <w:sz w:val="18"/>
          <w:szCs w:val="18"/>
        </w:rPr>
        <w:t>、</w:t>
      </w:r>
      <w:r w:rsidR="00A92A9F" w:rsidRPr="00EF3B1E">
        <w:rPr>
          <w:rFonts w:ascii="宋体" w:eastAsia="宋体" w:hAnsi="宋体"/>
          <w:sz w:val="18"/>
          <w:szCs w:val="18"/>
        </w:rPr>
        <w:t>顺应性设计</w:t>
      </w:r>
      <w:r w:rsidR="003B0BA9" w:rsidRPr="00EF3B1E">
        <w:rPr>
          <w:rFonts w:ascii="宋体" w:eastAsia="宋体" w:hAnsi="宋体" w:hint="eastAsia"/>
          <w:sz w:val="18"/>
          <w:szCs w:val="18"/>
        </w:rPr>
        <w:t>，</w:t>
      </w:r>
      <w:r w:rsidR="00A92A9F" w:rsidRPr="00EF3B1E">
        <w:rPr>
          <w:rFonts w:ascii="宋体" w:eastAsia="宋体" w:hAnsi="宋体"/>
          <w:sz w:val="18"/>
          <w:szCs w:val="18"/>
        </w:rPr>
        <w:t>适合迁曲血管。</w:t>
      </w:r>
    </w:p>
    <w:p w:rsidR="00A92A9F" w:rsidRPr="00EF3B1E" w:rsidRDefault="008138AA" w:rsidP="00A92A9F">
      <w:pPr>
        <w:rPr>
          <w:rFonts w:ascii="宋体" w:eastAsia="宋体" w:hAnsi="宋体"/>
          <w:b/>
          <w:bCs/>
          <w:sz w:val="18"/>
          <w:szCs w:val="18"/>
        </w:rPr>
      </w:pPr>
      <w:r w:rsidRPr="00EF3B1E">
        <w:rPr>
          <w:rFonts w:ascii="宋体" w:eastAsia="宋体" w:hAnsi="宋体" w:hint="eastAsia"/>
          <w:b/>
          <w:bCs/>
          <w:sz w:val="18"/>
          <w:szCs w:val="18"/>
        </w:rPr>
        <w:lastRenderedPageBreak/>
        <w:t>1</w:t>
      </w:r>
      <w:r w:rsidRPr="00EF3B1E">
        <w:rPr>
          <w:rFonts w:ascii="宋体" w:eastAsia="宋体" w:hAnsi="宋体"/>
          <w:b/>
          <w:bCs/>
          <w:sz w:val="18"/>
          <w:szCs w:val="18"/>
        </w:rPr>
        <w:t>0</w:t>
      </w:r>
      <w:r w:rsidRPr="00EF3B1E">
        <w:rPr>
          <w:rFonts w:ascii="宋体" w:eastAsia="宋体" w:hAnsi="宋体" w:hint="eastAsia"/>
          <w:b/>
          <w:bCs/>
          <w:sz w:val="18"/>
          <w:szCs w:val="18"/>
        </w:rPr>
        <w:t>、</w:t>
      </w:r>
      <w:r w:rsidR="003B0BA9" w:rsidRPr="00EF3B1E">
        <w:rPr>
          <w:rFonts w:ascii="宋体" w:eastAsia="宋体" w:hAnsi="宋体" w:hint="eastAsia"/>
          <w:b/>
          <w:bCs/>
          <w:sz w:val="18"/>
          <w:szCs w:val="18"/>
        </w:rPr>
        <w:t>外周支架系统</w:t>
      </w:r>
      <w:r w:rsidR="00A92A9F" w:rsidRPr="00EF3B1E">
        <w:rPr>
          <w:rFonts w:ascii="宋体" w:eastAsia="宋体" w:hAnsi="宋体" w:hint="eastAsia"/>
          <w:b/>
          <w:bCs/>
          <w:sz w:val="18"/>
          <w:szCs w:val="18"/>
        </w:rPr>
        <w:t>技术参数</w:t>
      </w:r>
    </w:p>
    <w:p w:rsidR="00A92A9F"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hint="eastAsia"/>
          <w:sz w:val="18"/>
          <w:szCs w:val="18"/>
        </w:rPr>
        <w:t>用于位于距离椎动脉开口处10mm之内的位置上并且参考血管直径为4.0-7.0mm的原发或者再狭窄的动脉粥样硬化性病变，患有动脉粥样性疾病的患者使用。0.014"快速交换球囊支架。直径梯度为0.5mm，支架直径4-7mm，含0.5尺寸。支架长度12、15、18mm。钴铬合金薄</w:t>
      </w:r>
      <w:r w:rsidR="003B0BA9" w:rsidRPr="00EF3B1E">
        <w:rPr>
          <w:rFonts w:ascii="宋体" w:eastAsia="宋体" w:hAnsi="宋体" w:hint="eastAsia"/>
          <w:sz w:val="18"/>
          <w:szCs w:val="18"/>
        </w:rPr>
        <w:t>壁</w:t>
      </w:r>
      <w:r w:rsidR="00A92A9F" w:rsidRPr="00EF3B1E">
        <w:rPr>
          <w:rFonts w:ascii="宋体" w:eastAsia="宋体" w:hAnsi="宋体" w:hint="eastAsia"/>
          <w:sz w:val="18"/>
          <w:szCs w:val="18"/>
        </w:rPr>
        <w:t>，支撑性</w:t>
      </w:r>
      <w:r w:rsidR="003B0BA9" w:rsidRPr="00EF3B1E">
        <w:rPr>
          <w:rFonts w:ascii="宋体" w:eastAsia="宋体" w:hAnsi="宋体" w:hint="eastAsia"/>
          <w:sz w:val="18"/>
          <w:szCs w:val="18"/>
        </w:rPr>
        <w:t>强，</w:t>
      </w:r>
      <w:r w:rsidR="00A92A9F" w:rsidRPr="00EF3B1E">
        <w:rPr>
          <w:rFonts w:ascii="宋体" w:eastAsia="宋体" w:hAnsi="宋体" w:hint="eastAsia"/>
          <w:sz w:val="18"/>
          <w:szCs w:val="18"/>
        </w:rPr>
        <w:t>输送性</w:t>
      </w:r>
      <w:r w:rsidR="003B0BA9" w:rsidRPr="00EF3B1E">
        <w:rPr>
          <w:rFonts w:ascii="宋体" w:eastAsia="宋体" w:hAnsi="宋体" w:hint="eastAsia"/>
          <w:sz w:val="18"/>
          <w:szCs w:val="18"/>
        </w:rPr>
        <w:t>优秀</w:t>
      </w:r>
      <w:r w:rsidR="00A92A9F" w:rsidRPr="00EF3B1E">
        <w:rPr>
          <w:rFonts w:ascii="宋体" w:eastAsia="宋体" w:hAnsi="宋体" w:hint="eastAsia"/>
          <w:sz w:val="18"/>
          <w:szCs w:val="18"/>
        </w:rPr>
        <w:t>。支架术后做3.0T核磁共振检查。小尺寸支架设计，所有支架适配5F鞘／6F导引导管。优秀斑块覆盖率，良好贴壁性及径向支撑力。</w:t>
      </w:r>
    </w:p>
    <w:p w:rsidR="008138AA" w:rsidRPr="00A2360C" w:rsidRDefault="008138AA"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1</w:t>
      </w:r>
      <w:r>
        <w:rPr>
          <w:rFonts w:ascii="宋体" w:eastAsia="宋体" w:hAnsi="宋体"/>
          <w:b/>
          <w:bCs/>
          <w:sz w:val="18"/>
          <w:szCs w:val="18"/>
        </w:rPr>
        <w:t>1</w:t>
      </w:r>
      <w:r>
        <w:rPr>
          <w:rFonts w:ascii="宋体" w:eastAsia="宋体" w:hAnsi="宋体" w:hint="eastAsia"/>
          <w:b/>
          <w:bCs/>
          <w:sz w:val="18"/>
          <w:szCs w:val="18"/>
        </w:rPr>
        <w:t>、</w:t>
      </w:r>
      <w:r w:rsidR="003B0BA9" w:rsidRPr="00A2360C">
        <w:rPr>
          <w:rFonts w:ascii="宋体" w:eastAsia="宋体" w:hAnsi="宋体" w:hint="eastAsia"/>
          <w:b/>
          <w:bCs/>
          <w:sz w:val="18"/>
          <w:szCs w:val="18"/>
        </w:rPr>
        <w:t>颅内血管支架</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3B0BA9" w:rsidRPr="00A2360C">
        <w:rPr>
          <w:rFonts w:ascii="宋体" w:eastAsia="宋体" w:hAnsi="宋体" w:hint="eastAsia"/>
          <w:sz w:val="18"/>
          <w:szCs w:val="18"/>
        </w:rPr>
        <w:t>用于治疗颅内神经血管疾病，辅助治疗动脉瘤栓塞，也可用于</w:t>
      </w:r>
      <w:r w:rsidR="00A92A9F" w:rsidRPr="00A2360C">
        <w:rPr>
          <w:rFonts w:ascii="宋体" w:eastAsia="宋体" w:hAnsi="宋体" w:hint="eastAsia"/>
          <w:sz w:val="18"/>
          <w:szCs w:val="18"/>
        </w:rPr>
        <w:t>补救性取栓治疗</w:t>
      </w:r>
      <w:r w:rsidR="003B0BA9" w:rsidRPr="00A2360C">
        <w:rPr>
          <w:rFonts w:ascii="宋体" w:eastAsia="宋体" w:hAnsi="宋体" w:hint="eastAsia"/>
          <w:sz w:val="18"/>
          <w:szCs w:val="18"/>
        </w:rPr>
        <w:t>。</w:t>
      </w:r>
      <w:r w:rsidR="00A92A9F" w:rsidRPr="00A2360C">
        <w:rPr>
          <w:rFonts w:ascii="宋体" w:eastAsia="宋体" w:hAnsi="宋体" w:hint="eastAsia"/>
          <w:sz w:val="18"/>
          <w:szCs w:val="18"/>
        </w:rPr>
        <w:t>激光雕刻支架，开放卷曲，可以完全释放，完全回收</w:t>
      </w:r>
      <w:r w:rsidR="00EB2AB5" w:rsidRPr="00A2360C">
        <w:rPr>
          <w:rFonts w:ascii="宋体" w:eastAsia="宋体" w:hAnsi="宋体" w:hint="eastAsia"/>
          <w:sz w:val="18"/>
          <w:szCs w:val="18"/>
        </w:rPr>
        <w:t>。</w:t>
      </w:r>
      <w:r w:rsidR="00A92A9F" w:rsidRPr="00A2360C">
        <w:rPr>
          <w:rFonts w:ascii="宋体" w:eastAsia="宋体" w:hAnsi="宋体" w:hint="eastAsia"/>
          <w:sz w:val="18"/>
          <w:szCs w:val="18"/>
        </w:rPr>
        <w:t>可通过电池解脱，释放于病变位置</w:t>
      </w:r>
      <w:r w:rsidR="00EB2AB5" w:rsidRPr="00A2360C">
        <w:rPr>
          <w:rFonts w:ascii="宋体" w:eastAsia="宋体" w:hAnsi="宋体" w:hint="eastAsia"/>
          <w:sz w:val="18"/>
          <w:szCs w:val="18"/>
        </w:rPr>
        <w:t>，</w:t>
      </w:r>
      <w:r w:rsidR="00A92A9F" w:rsidRPr="00A2360C">
        <w:rPr>
          <w:rFonts w:ascii="宋体" w:eastAsia="宋体" w:hAnsi="宋体" w:hint="eastAsia"/>
          <w:sz w:val="18"/>
          <w:szCs w:val="18"/>
        </w:rPr>
        <w:t>可辅助栓塞动脉瘤使用</w:t>
      </w:r>
      <w:r w:rsidR="00EB2AB5"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12</w:t>
      </w:r>
      <w:r w:rsidRPr="008138AA">
        <w:rPr>
          <w:rFonts w:ascii="宋体" w:eastAsia="宋体" w:hAnsi="宋体" w:hint="eastAsia"/>
          <w:b/>
          <w:sz w:val="18"/>
          <w:szCs w:val="18"/>
        </w:rPr>
        <w:t>、</w:t>
      </w:r>
      <w:r w:rsidR="00EB2AB5" w:rsidRPr="008138AA">
        <w:rPr>
          <w:rFonts w:ascii="宋体" w:eastAsia="宋体" w:hAnsi="宋体" w:hint="eastAsia"/>
          <w:b/>
          <w:bCs/>
          <w:sz w:val="18"/>
          <w:szCs w:val="18"/>
        </w:rPr>
        <w:t>封</w:t>
      </w:r>
      <w:r w:rsidR="00EB2AB5" w:rsidRPr="00A2360C">
        <w:rPr>
          <w:rFonts w:ascii="宋体" w:eastAsia="宋体" w:hAnsi="宋体" w:hint="eastAsia"/>
          <w:b/>
          <w:bCs/>
          <w:sz w:val="18"/>
          <w:szCs w:val="18"/>
        </w:rPr>
        <w:t>堵球囊导管系统</w:t>
      </w:r>
      <w:r w:rsidR="00A92A9F" w:rsidRPr="00A2360C">
        <w:rPr>
          <w:rFonts w:ascii="宋体" w:eastAsia="宋体" w:hAnsi="宋体" w:hint="eastAsia"/>
          <w:b/>
          <w:bCs/>
          <w:sz w:val="18"/>
          <w:szCs w:val="18"/>
        </w:rPr>
        <w:t>技术参数</w:t>
      </w:r>
    </w:p>
    <w:p w:rsidR="00A92A9F"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EB2AB5" w:rsidRPr="00A2360C">
        <w:rPr>
          <w:rFonts w:ascii="宋体" w:eastAsia="宋体" w:hAnsi="宋体" w:hint="eastAsia"/>
          <w:sz w:val="18"/>
          <w:szCs w:val="18"/>
        </w:rPr>
        <w:t>用于</w:t>
      </w:r>
      <w:r w:rsidR="00A92A9F" w:rsidRPr="00A2360C">
        <w:rPr>
          <w:rFonts w:ascii="宋体" w:eastAsia="宋体" w:hAnsi="宋体"/>
          <w:sz w:val="18"/>
          <w:szCs w:val="18"/>
        </w:rPr>
        <w:t>颅内动脉瘤的球囊辅助栓塞治疗，扩张打开不好的编织型支架</w:t>
      </w:r>
      <w:r w:rsidR="00EB2AB5" w:rsidRPr="00A2360C">
        <w:rPr>
          <w:rFonts w:ascii="宋体" w:eastAsia="宋体" w:hAnsi="宋体" w:hint="eastAsia"/>
          <w:sz w:val="18"/>
          <w:szCs w:val="18"/>
        </w:rPr>
        <w:t>。</w:t>
      </w:r>
      <w:r w:rsidR="00A92A9F" w:rsidRPr="00A2360C">
        <w:rPr>
          <w:rFonts w:ascii="宋体" w:eastAsia="宋体" w:hAnsi="宋体"/>
          <w:sz w:val="18"/>
          <w:szCs w:val="18"/>
        </w:rPr>
        <w:t>单腔球囊</w:t>
      </w:r>
      <w:r w:rsidR="00EB2AB5" w:rsidRPr="00A2360C">
        <w:rPr>
          <w:rFonts w:ascii="宋体" w:eastAsia="宋体" w:hAnsi="宋体" w:hint="eastAsia"/>
          <w:sz w:val="18"/>
          <w:szCs w:val="18"/>
        </w:rPr>
        <w:t>，</w:t>
      </w:r>
      <w:r w:rsidR="00A92A9F" w:rsidRPr="00A2360C">
        <w:rPr>
          <w:rFonts w:ascii="宋体" w:eastAsia="宋体" w:hAnsi="宋体"/>
          <w:sz w:val="18"/>
          <w:szCs w:val="18"/>
        </w:rPr>
        <w:t>外带一个精准的卡式注射器</w:t>
      </w:r>
      <w:r w:rsidR="00EF3B1E">
        <w:rPr>
          <w:rFonts w:ascii="宋体" w:eastAsia="宋体" w:hAnsi="宋体" w:hint="eastAsia"/>
          <w:sz w:val="18"/>
          <w:szCs w:val="18"/>
        </w:rPr>
        <w:t>。</w:t>
      </w:r>
    </w:p>
    <w:p w:rsidR="00EF3B1E" w:rsidRPr="00A2360C" w:rsidRDefault="00EF3B1E"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13</w:t>
      </w:r>
      <w:r w:rsidRPr="008138AA">
        <w:rPr>
          <w:rFonts w:ascii="宋体" w:eastAsia="宋体" w:hAnsi="宋体" w:hint="eastAsia"/>
          <w:b/>
          <w:sz w:val="18"/>
          <w:szCs w:val="18"/>
        </w:rPr>
        <w:t>、</w:t>
      </w:r>
      <w:r w:rsidR="00EB2AB5" w:rsidRPr="00A2360C">
        <w:rPr>
          <w:rFonts w:ascii="宋体" w:eastAsia="宋体" w:hAnsi="宋体" w:hint="eastAsia"/>
          <w:b/>
          <w:bCs/>
          <w:sz w:val="18"/>
          <w:szCs w:val="18"/>
        </w:rPr>
        <w:t>漂浮微导管</w:t>
      </w:r>
      <w:r w:rsidR="00A92A9F" w:rsidRPr="00A2360C">
        <w:rPr>
          <w:rFonts w:ascii="宋体" w:eastAsia="宋体" w:hAnsi="宋体" w:hint="eastAsia"/>
          <w:b/>
          <w:bCs/>
          <w:sz w:val="18"/>
          <w:szCs w:val="18"/>
        </w:rPr>
        <w:t>技术参数</w:t>
      </w:r>
    </w:p>
    <w:p w:rsidR="00EB2AB5" w:rsidRPr="00A2360C" w:rsidRDefault="00652DD6" w:rsidP="00EB2AB5">
      <w:pPr>
        <w:rPr>
          <w:rFonts w:ascii="宋体" w:eastAsia="宋体" w:hAnsi="宋体"/>
          <w:sz w:val="18"/>
          <w:szCs w:val="18"/>
        </w:rPr>
      </w:pPr>
      <w:r>
        <w:rPr>
          <w:rFonts w:ascii="宋体" w:eastAsia="宋体" w:hAnsi="宋体" w:hint="eastAsia"/>
          <w:sz w:val="18"/>
          <w:szCs w:val="18"/>
        </w:rPr>
        <w:t>所投产品需在省标目录内。</w:t>
      </w:r>
      <w:r w:rsidR="00EB2AB5" w:rsidRPr="00A2360C">
        <w:rPr>
          <w:rFonts w:ascii="宋体" w:eastAsia="宋体" w:hAnsi="宋体"/>
          <w:sz w:val="18"/>
          <w:szCs w:val="18"/>
        </w:rPr>
        <w:t>用于</w:t>
      </w:r>
      <w:r w:rsidR="00A92A9F" w:rsidRPr="00A2360C">
        <w:rPr>
          <w:rFonts w:ascii="宋体" w:eastAsia="宋体" w:hAnsi="宋体"/>
          <w:sz w:val="18"/>
          <w:szCs w:val="18"/>
        </w:rPr>
        <w:t>有选择的控制灌注药物、栓塞材料和诊断材料到神经血管。</w:t>
      </w:r>
    </w:p>
    <w:p w:rsidR="00A92A9F" w:rsidRPr="00A2360C" w:rsidRDefault="00EB2AB5" w:rsidP="00A92A9F">
      <w:pPr>
        <w:rPr>
          <w:rFonts w:ascii="宋体" w:eastAsia="宋体" w:hAnsi="宋体"/>
          <w:sz w:val="18"/>
          <w:szCs w:val="18"/>
        </w:rPr>
      </w:pPr>
      <w:r w:rsidRPr="00A2360C">
        <w:rPr>
          <w:rFonts w:ascii="宋体" w:eastAsia="宋体" w:hAnsi="宋体" w:hint="eastAsia"/>
          <w:sz w:val="18"/>
          <w:szCs w:val="18"/>
        </w:rPr>
        <w:t>能</w:t>
      </w:r>
      <w:r w:rsidR="00A92A9F" w:rsidRPr="00A2360C">
        <w:rPr>
          <w:rFonts w:ascii="宋体" w:eastAsia="宋体" w:hAnsi="宋体"/>
          <w:sz w:val="18"/>
          <w:szCs w:val="18"/>
        </w:rPr>
        <w:t>配合液态栓塞剂使用</w:t>
      </w:r>
      <w:r w:rsidRPr="00A2360C">
        <w:rPr>
          <w:rFonts w:ascii="宋体" w:eastAsia="宋体" w:hAnsi="宋体" w:hint="eastAsia"/>
          <w:sz w:val="18"/>
          <w:szCs w:val="18"/>
        </w:rPr>
        <w:t>；</w:t>
      </w:r>
      <w:r w:rsidR="00A92A9F" w:rsidRPr="00A2360C">
        <w:rPr>
          <w:rFonts w:ascii="宋体" w:eastAsia="宋体" w:hAnsi="宋体"/>
          <w:sz w:val="18"/>
          <w:szCs w:val="18"/>
        </w:rPr>
        <w:t>头端外径为1.5F，长度165CM</w:t>
      </w:r>
      <w:r w:rsidRPr="00A2360C">
        <w:rPr>
          <w:rFonts w:ascii="宋体" w:eastAsia="宋体" w:hAnsi="宋体" w:hint="eastAsia"/>
          <w:sz w:val="18"/>
          <w:szCs w:val="18"/>
        </w:rPr>
        <w:t>；</w:t>
      </w:r>
      <w:r w:rsidR="00A92A9F" w:rsidRPr="00A2360C">
        <w:rPr>
          <w:rFonts w:ascii="宋体" w:eastAsia="宋体" w:hAnsi="宋体"/>
          <w:sz w:val="18"/>
          <w:szCs w:val="18"/>
        </w:rPr>
        <w:t>死腔量为0.23ML，并在产品外包装上有明确标注。</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14</w:t>
      </w:r>
      <w:r>
        <w:rPr>
          <w:rFonts w:ascii="宋体" w:eastAsia="宋体" w:hAnsi="宋体" w:hint="eastAsia"/>
          <w:b/>
          <w:bCs/>
          <w:sz w:val="18"/>
          <w:szCs w:val="18"/>
        </w:rPr>
        <w:t>、</w:t>
      </w:r>
      <w:r w:rsidR="00EB2AB5" w:rsidRPr="00A2360C">
        <w:rPr>
          <w:rFonts w:ascii="宋体" w:eastAsia="宋体" w:hAnsi="宋体" w:hint="eastAsia"/>
          <w:b/>
          <w:bCs/>
          <w:sz w:val="18"/>
          <w:szCs w:val="18"/>
        </w:rPr>
        <w:t>液态栓塞系统</w:t>
      </w:r>
      <w:r w:rsidR="00A92A9F" w:rsidRPr="00A2360C">
        <w:rPr>
          <w:rFonts w:ascii="宋体" w:eastAsia="宋体" w:hAnsi="宋体" w:hint="eastAsia"/>
          <w:b/>
          <w:bCs/>
          <w:sz w:val="18"/>
          <w:szCs w:val="18"/>
        </w:rPr>
        <w:t>技术参数</w:t>
      </w:r>
    </w:p>
    <w:p w:rsidR="00EB2AB5" w:rsidRPr="00A2360C" w:rsidRDefault="00652DD6" w:rsidP="00EB2AB5">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用于外周及神经血管（包含动脉畸形和富含血管的肿瘤）损伤的栓塞。</w:t>
      </w:r>
    </w:p>
    <w:p w:rsidR="00A92A9F" w:rsidRPr="00A2360C" w:rsidRDefault="00A92A9F" w:rsidP="00A92A9F">
      <w:pPr>
        <w:rPr>
          <w:rFonts w:ascii="宋体" w:eastAsia="宋体" w:hAnsi="宋体"/>
          <w:sz w:val="18"/>
          <w:szCs w:val="18"/>
        </w:rPr>
      </w:pPr>
      <w:r w:rsidRPr="00A2360C">
        <w:rPr>
          <w:rFonts w:ascii="宋体" w:eastAsia="宋体" w:hAnsi="宋体"/>
          <w:sz w:val="18"/>
          <w:szCs w:val="18"/>
        </w:rPr>
        <w:t>成分为乙烯﹣乙烯醇聚合物、二甲基亚矾溶剂和微粉化铝粉材料</w:t>
      </w:r>
      <w:r w:rsidR="00EB2AB5" w:rsidRPr="00A2360C">
        <w:rPr>
          <w:rFonts w:ascii="宋体" w:eastAsia="宋体" w:hAnsi="宋体" w:hint="eastAsia"/>
          <w:sz w:val="18"/>
          <w:szCs w:val="18"/>
        </w:rPr>
        <w:t>，</w:t>
      </w:r>
      <w:r w:rsidRPr="00A2360C">
        <w:rPr>
          <w:rFonts w:ascii="宋体" w:eastAsia="宋体" w:hAnsi="宋体"/>
          <w:sz w:val="18"/>
          <w:szCs w:val="18"/>
        </w:rPr>
        <w:t>容量为1.5</w:t>
      </w:r>
      <w:r w:rsidR="00EB2AB5" w:rsidRPr="00A2360C">
        <w:rPr>
          <w:rFonts w:ascii="宋体" w:eastAsia="宋体" w:hAnsi="宋体" w:hint="eastAsia"/>
          <w:sz w:val="18"/>
          <w:szCs w:val="18"/>
        </w:rPr>
        <w:t>ml。</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bookmarkStart w:id="0" w:name="_GoBack"/>
      <w:bookmarkEnd w:id="0"/>
      <w:r>
        <w:rPr>
          <w:rFonts w:ascii="宋体" w:eastAsia="宋体" w:hAnsi="宋体" w:hint="eastAsia"/>
          <w:b/>
          <w:bCs/>
          <w:sz w:val="18"/>
          <w:szCs w:val="18"/>
        </w:rPr>
        <w:t>1</w:t>
      </w:r>
      <w:r>
        <w:rPr>
          <w:rFonts w:ascii="宋体" w:eastAsia="宋体" w:hAnsi="宋体"/>
          <w:b/>
          <w:bCs/>
          <w:sz w:val="18"/>
          <w:szCs w:val="18"/>
        </w:rPr>
        <w:t>6</w:t>
      </w:r>
      <w:r>
        <w:rPr>
          <w:rFonts w:ascii="宋体" w:eastAsia="宋体" w:hAnsi="宋体" w:hint="eastAsia"/>
          <w:b/>
          <w:bCs/>
          <w:sz w:val="18"/>
          <w:szCs w:val="18"/>
        </w:rPr>
        <w:t>、</w:t>
      </w:r>
      <w:r w:rsidR="00EB2AB5" w:rsidRPr="00A2360C">
        <w:rPr>
          <w:rFonts w:ascii="宋体" w:eastAsia="宋体" w:hAnsi="宋体" w:hint="eastAsia"/>
          <w:b/>
          <w:bCs/>
          <w:sz w:val="18"/>
          <w:szCs w:val="18"/>
        </w:rPr>
        <w:t>冠状动脉分流栓</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冠状动脉手术，在吻合口处分流血液，当血液流向吻合口远端时，为血管缝合提供一个暂时无血的手术视野。分流栓由分流管、细线及标签。分流管两端为球囊外形，球囊胶合在分流管上，与之合为一体。细线连接分流管和标签。用于冠状动脉血管向吻合口远端时，为血管的缝合提供一个暂时无血的手术野。冠状动脉分流栓是一种连体的、不透射线的、两端导游非创伤性成型管球的硅胶管。分流管是硅胶管，两端为球囊外形，球囊胶合在分流管上，与之合为一体。细线连接分流管和标签，细线是医用白色非吸收涤纶线，标签是不可透射的医用硅胶。不可透射的标签上有产品的规格。本产品主体颜色为蓝色，与血液接触后在术中强光下，术者不会感觉反光刺眼</w:t>
      </w:r>
      <w:r w:rsidR="00EB2AB5"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17</w:t>
      </w:r>
      <w:r w:rsidRPr="008138AA">
        <w:rPr>
          <w:rFonts w:ascii="宋体" w:eastAsia="宋体" w:hAnsi="宋体" w:hint="eastAsia"/>
          <w:b/>
          <w:sz w:val="18"/>
          <w:szCs w:val="18"/>
        </w:rPr>
        <w:t>、</w:t>
      </w:r>
      <w:r w:rsidR="00EB2AB5" w:rsidRPr="00A2360C">
        <w:rPr>
          <w:rFonts w:ascii="宋体" w:eastAsia="宋体" w:hAnsi="宋体" w:hint="eastAsia"/>
          <w:b/>
          <w:bCs/>
          <w:sz w:val="18"/>
          <w:szCs w:val="18"/>
        </w:rPr>
        <w:t>人造血管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受到动脉瘤或闭塞性疾病影响的腹主动脉、内脏动脉和周围动脉的手术修复、搭桥或置换。编结型人造血管由聚酯编织而成；人造血管采用交联牛I型胶原进行涂层处理以减少手术中的出血；编结型人造血管的透水性为：≤5ml·cm2·min1(120mmHg);产品灭菌式为 Y 射线辐射灭菌，灭菌有效期为5年；人造血管壁厚0.38mm，直行血管45°缝合≥9.8N，四分支血管45°缝合≥1.0kg</w:t>
      </w:r>
      <w:r w:rsidR="00EB2AB5" w:rsidRPr="00A2360C">
        <w:rPr>
          <w:rFonts w:ascii="宋体" w:eastAsia="宋体" w:hAnsi="宋体" w:hint="eastAsia"/>
          <w:sz w:val="18"/>
          <w:szCs w:val="18"/>
        </w:rPr>
        <w:t>；</w:t>
      </w:r>
      <w:r w:rsidR="00A92A9F" w:rsidRPr="00A2360C">
        <w:rPr>
          <w:rFonts w:ascii="宋体" w:eastAsia="宋体" w:hAnsi="宋体"/>
          <w:sz w:val="18"/>
          <w:szCs w:val="18"/>
        </w:rPr>
        <w:t>直行血管内径要求：8mm、10mm、12mm、14mm、16mm、18mm、20mm、22mm、24mm、26mm、28mm、30mm；长度要求15cm、30cm两种；四分支血管主支内径要求：20mm、22mm、24mm、26mm、28mm、30mm；分支内径要求：8mm、10mm。</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18</w:t>
      </w:r>
      <w:r w:rsidRPr="008138AA">
        <w:rPr>
          <w:rFonts w:ascii="宋体" w:eastAsia="宋体" w:hAnsi="宋体" w:hint="eastAsia"/>
          <w:b/>
          <w:sz w:val="18"/>
          <w:szCs w:val="18"/>
        </w:rPr>
        <w:t>、</w:t>
      </w:r>
      <w:r w:rsidR="00EB2AB5" w:rsidRPr="00A2360C">
        <w:rPr>
          <w:rFonts w:ascii="宋体" w:eastAsia="宋体" w:hAnsi="宋体" w:hint="eastAsia"/>
          <w:b/>
          <w:bCs/>
          <w:sz w:val="18"/>
          <w:szCs w:val="18"/>
        </w:rPr>
        <w:t>动静脉插管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sz w:val="18"/>
          <w:szCs w:val="18"/>
        </w:rPr>
        <w:t>用于心肺分流手术，使用时间最长不超过6小时。</w:t>
      </w:r>
      <w:r w:rsidR="00D20952" w:rsidRPr="00EF3B1E">
        <w:rPr>
          <w:rFonts w:ascii="宋体" w:eastAsia="宋体" w:hAnsi="宋体" w:hint="eastAsia"/>
          <w:sz w:val="18"/>
          <w:szCs w:val="18"/>
        </w:rPr>
        <w:t>型号一：</w:t>
      </w:r>
      <w:r w:rsidR="00A92A9F" w:rsidRPr="00EF3B1E">
        <w:rPr>
          <w:rFonts w:ascii="宋体" w:eastAsia="宋体" w:hAnsi="宋体"/>
          <w:sz w:val="18"/>
          <w:szCs w:val="18"/>
        </w:rPr>
        <w:t>直角金属头单极静</w:t>
      </w:r>
      <w:r w:rsidR="00A92A9F" w:rsidRPr="00EF3B1E">
        <w:rPr>
          <w:rFonts w:ascii="宋体" w:eastAsia="宋体" w:hAnsi="宋体"/>
          <w:sz w:val="18"/>
          <w:szCs w:val="18"/>
        </w:rPr>
        <w:lastRenderedPageBreak/>
        <w:t>脉插管；钢丝环绕抗弯折管体，斜面多侧孔插管头；总长</w:t>
      </w:r>
      <w:r w:rsidR="00EB2AB5" w:rsidRPr="00EF3B1E">
        <w:rPr>
          <w:rFonts w:ascii="宋体" w:eastAsia="宋体" w:hAnsi="宋体"/>
          <w:sz w:val="18"/>
          <w:szCs w:val="18"/>
        </w:rPr>
        <w:t>14in(35.6cm)</w:t>
      </w:r>
      <w:r w:rsidR="00EB2AB5" w:rsidRPr="00EF3B1E">
        <w:rPr>
          <w:rFonts w:ascii="宋体" w:eastAsia="宋体" w:hAnsi="宋体" w:hint="eastAsia"/>
          <w:sz w:val="18"/>
          <w:szCs w:val="18"/>
        </w:rPr>
        <w:t>；</w:t>
      </w:r>
      <w:r w:rsidR="00A92A9F" w:rsidRPr="00EF3B1E">
        <w:rPr>
          <w:rFonts w:ascii="宋体" w:eastAsia="宋体" w:hAnsi="宋体"/>
          <w:sz w:val="18"/>
          <w:szCs w:val="18"/>
        </w:rPr>
        <w:t>外径3/8in(0.95cm）软接头</w:t>
      </w:r>
      <w:r w:rsidR="00EB2AB5" w:rsidRPr="00EF3B1E">
        <w:rPr>
          <w:rFonts w:ascii="宋体" w:eastAsia="宋体" w:hAnsi="宋体" w:hint="eastAsia"/>
          <w:sz w:val="18"/>
          <w:szCs w:val="18"/>
        </w:rPr>
        <w:t>。</w:t>
      </w:r>
      <w:r w:rsidR="00D20952" w:rsidRPr="00EF3B1E">
        <w:rPr>
          <w:rFonts w:ascii="宋体" w:eastAsia="宋体" w:hAnsi="宋体" w:hint="eastAsia"/>
          <w:sz w:val="18"/>
          <w:szCs w:val="18"/>
        </w:rPr>
        <w:t>型号二：</w:t>
      </w:r>
      <w:r w:rsidR="00A92A9F" w:rsidRPr="00EF3B1E">
        <w:rPr>
          <w:rFonts w:ascii="宋体" w:eastAsia="宋体" w:hAnsi="宋体" w:hint="eastAsia"/>
          <w:sz w:val="18"/>
          <w:szCs w:val="18"/>
        </w:rPr>
        <w:t>双极静脉插管；具有钢丝环绕抗弯折管体，多孔插管头及篮状心房引流口；总长15in(38.1cm)</w:t>
      </w:r>
      <w:r w:rsidR="00D20952" w:rsidRPr="00EF3B1E">
        <w:rPr>
          <w:rFonts w:ascii="宋体" w:eastAsia="宋体" w:hAnsi="宋体" w:hint="eastAsia"/>
          <w:sz w:val="18"/>
          <w:szCs w:val="18"/>
        </w:rPr>
        <w:t>；</w:t>
      </w:r>
      <w:r w:rsidR="00A92A9F" w:rsidRPr="00EF3B1E">
        <w:rPr>
          <w:rFonts w:ascii="宋体" w:eastAsia="宋体" w:hAnsi="宋体" w:hint="eastAsia"/>
          <w:sz w:val="18"/>
          <w:szCs w:val="18"/>
        </w:rPr>
        <w:t>椭圆形管体型号可在满足流量的同时占用更小手术空间，这种设计适合小切口手术。</w:t>
      </w:r>
      <w:r w:rsidR="00D20952" w:rsidRPr="00EF3B1E">
        <w:rPr>
          <w:rFonts w:ascii="宋体" w:eastAsia="宋体" w:hAnsi="宋体" w:hint="eastAsia"/>
          <w:sz w:val="18"/>
          <w:szCs w:val="18"/>
        </w:rPr>
        <w:t>型号三：</w:t>
      </w:r>
      <w:r w:rsidR="00A92A9F" w:rsidRPr="00EF3B1E">
        <w:rPr>
          <w:rFonts w:ascii="宋体" w:eastAsia="宋体" w:hAnsi="宋体"/>
          <w:sz w:val="18"/>
          <w:szCs w:val="18"/>
        </w:rPr>
        <w:t>加长一体式动脉插管，加长的一体式钢丝环绕抗弯折管体；带有深度标记的扩张器及射线显影缝线固定圈，可帮助插管准确定位；总长12in(30.5cm)</w:t>
      </w:r>
      <w:r w:rsidR="00D20952" w:rsidRPr="00EF3B1E">
        <w:rPr>
          <w:rFonts w:ascii="宋体" w:eastAsia="宋体" w:hAnsi="宋体" w:hint="eastAsia"/>
          <w:sz w:val="18"/>
          <w:szCs w:val="18"/>
        </w:rPr>
        <w:t>；</w:t>
      </w:r>
      <w:r w:rsidR="00A92A9F" w:rsidRPr="00EF3B1E">
        <w:rPr>
          <w:rFonts w:ascii="宋体" w:eastAsia="宋体" w:hAnsi="宋体"/>
          <w:sz w:val="18"/>
          <w:szCs w:val="18"/>
        </w:rPr>
        <w:t>钝性头导引器﹣无导丝，有排气侧孔，外径3/8in(0.95cm）硬接头</w:t>
      </w:r>
      <w:r w:rsidR="00D20952" w:rsidRPr="00EF3B1E">
        <w:rPr>
          <w:rFonts w:ascii="宋体" w:eastAsia="宋体" w:hAnsi="宋体" w:hint="eastAsia"/>
          <w:sz w:val="18"/>
          <w:szCs w:val="18"/>
        </w:rPr>
        <w:t>。</w:t>
      </w:r>
    </w:p>
    <w:p w:rsidR="008138AA" w:rsidRDefault="008138AA"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19</w:t>
      </w:r>
      <w:r w:rsidRPr="008138AA">
        <w:rPr>
          <w:rFonts w:ascii="宋体" w:eastAsia="宋体" w:hAnsi="宋体" w:hint="eastAsia"/>
          <w:b/>
          <w:sz w:val="18"/>
          <w:szCs w:val="18"/>
        </w:rPr>
        <w:t>、</w:t>
      </w:r>
      <w:r w:rsidR="00D20952" w:rsidRPr="00A2360C">
        <w:rPr>
          <w:rFonts w:ascii="宋体" w:eastAsia="宋体" w:hAnsi="宋体" w:hint="eastAsia"/>
          <w:b/>
          <w:bCs/>
          <w:sz w:val="18"/>
          <w:szCs w:val="18"/>
        </w:rPr>
        <w:t>逆行冠脉窦灌注插管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用于心肺分流手术将心肌停跳液输送至冠脉窦。硅胶管体及连接压力监测管的自动扩张球囊；配有多种球囊及探针；15Fr(5.0mm）实心探针</w:t>
      </w:r>
      <w:r w:rsidR="00D20952"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20</w:t>
      </w:r>
      <w:r w:rsidRPr="008138AA">
        <w:rPr>
          <w:rFonts w:ascii="宋体" w:eastAsia="宋体" w:hAnsi="宋体" w:hint="eastAsia"/>
          <w:b/>
          <w:sz w:val="18"/>
          <w:szCs w:val="18"/>
        </w:rPr>
        <w:t>、</w:t>
      </w:r>
      <w:r w:rsidR="00D20952" w:rsidRPr="00A2360C">
        <w:rPr>
          <w:rFonts w:ascii="宋体" w:eastAsia="宋体" w:hAnsi="宋体" w:hint="eastAsia"/>
          <w:b/>
          <w:bCs/>
          <w:sz w:val="18"/>
          <w:szCs w:val="18"/>
        </w:rPr>
        <w:t>心脏排气引流管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D20952" w:rsidRPr="00A2360C">
        <w:rPr>
          <w:rFonts w:ascii="宋体" w:eastAsia="宋体" w:hAnsi="宋体"/>
          <w:sz w:val="18"/>
          <w:szCs w:val="18"/>
        </w:rPr>
        <w:t>用于在心脏外科手术中排除左心气体或对心包及心脏引流</w:t>
      </w:r>
      <w:r w:rsidR="00D20952" w:rsidRPr="00A2360C">
        <w:rPr>
          <w:rFonts w:ascii="宋体" w:eastAsia="宋体" w:hAnsi="宋体" w:hint="eastAsia"/>
          <w:sz w:val="18"/>
          <w:szCs w:val="18"/>
        </w:rPr>
        <w:t>。</w:t>
      </w:r>
      <w:r w:rsidR="00A92A9F" w:rsidRPr="00A2360C">
        <w:rPr>
          <w:rFonts w:ascii="宋体" w:eastAsia="宋体" w:hAnsi="宋体"/>
          <w:sz w:val="18"/>
          <w:szCs w:val="18"/>
        </w:rPr>
        <w:t>硅胶管体﹣总长16in(40.6cm)</w:t>
      </w:r>
      <w:r w:rsidR="00D20952" w:rsidRPr="00A2360C">
        <w:rPr>
          <w:rFonts w:ascii="宋体" w:eastAsia="宋体" w:hAnsi="宋体" w:hint="eastAsia"/>
          <w:sz w:val="18"/>
          <w:szCs w:val="18"/>
        </w:rPr>
        <w:t>；</w:t>
      </w:r>
      <w:r w:rsidR="00A92A9F" w:rsidRPr="00A2360C">
        <w:rPr>
          <w:rFonts w:ascii="宋体" w:eastAsia="宋体" w:hAnsi="宋体"/>
          <w:sz w:val="18"/>
          <w:szCs w:val="18"/>
        </w:rPr>
        <w:t>无排气侧孔接头及可塑型导引器；吸引头（24孔）</w:t>
      </w:r>
      <w:r w:rsidR="00D20952" w:rsidRPr="00A2360C">
        <w:rPr>
          <w:rFonts w:ascii="宋体" w:eastAsia="宋体" w:hAnsi="宋体" w:hint="eastAsia"/>
          <w:sz w:val="18"/>
          <w:szCs w:val="18"/>
        </w:rPr>
        <w:t>；</w:t>
      </w:r>
      <w:r w:rsidR="00A92A9F" w:rsidRPr="00A2360C">
        <w:rPr>
          <w:rFonts w:ascii="宋体" w:eastAsia="宋体" w:hAnsi="宋体"/>
          <w:sz w:val="18"/>
          <w:szCs w:val="18"/>
        </w:rPr>
        <w:t>20Fr(6.7mm)</w:t>
      </w:r>
      <w:r w:rsidR="00D20952" w:rsidRPr="00A2360C">
        <w:rPr>
          <w:rFonts w:ascii="宋体" w:eastAsia="宋体" w:hAnsi="宋体" w:hint="eastAsia"/>
          <w:sz w:val="18"/>
          <w:szCs w:val="18"/>
        </w:rPr>
        <w:t>。</w:t>
      </w:r>
    </w:p>
    <w:p w:rsidR="008138AA" w:rsidRDefault="008138AA"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21</w:t>
      </w:r>
      <w:r w:rsidRPr="008138AA">
        <w:rPr>
          <w:rFonts w:ascii="宋体" w:eastAsia="宋体" w:hAnsi="宋体" w:hint="eastAsia"/>
          <w:b/>
          <w:sz w:val="18"/>
          <w:szCs w:val="18"/>
        </w:rPr>
        <w:t>、</w:t>
      </w:r>
      <w:r w:rsidR="00D20952" w:rsidRPr="00A2360C">
        <w:rPr>
          <w:rFonts w:ascii="宋体" w:eastAsia="宋体" w:hAnsi="宋体" w:hint="eastAsia"/>
          <w:b/>
          <w:bCs/>
          <w:sz w:val="18"/>
          <w:szCs w:val="18"/>
        </w:rPr>
        <w:t>双腔取血栓导管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用于动脉栓塞和血栓的移除。产品由球囊、单腔导管、导管座、护帽和顶杆组成。一次性使用，环氧乙烷灭菌。</w:t>
      </w:r>
      <w:r w:rsidR="00D20952" w:rsidRPr="00A2360C">
        <w:rPr>
          <w:rFonts w:ascii="宋体" w:eastAsia="宋体" w:hAnsi="宋体"/>
          <w:sz w:val="18"/>
          <w:szCs w:val="18"/>
        </w:rPr>
        <w:t>规格</w:t>
      </w:r>
      <w:r w:rsidR="00D20952" w:rsidRPr="00A2360C">
        <w:rPr>
          <w:rFonts w:ascii="宋体" w:eastAsia="宋体" w:hAnsi="宋体" w:hint="eastAsia"/>
          <w:sz w:val="18"/>
          <w:szCs w:val="18"/>
        </w:rPr>
        <w:t>：</w:t>
      </w:r>
      <w:r w:rsidR="00A92A9F" w:rsidRPr="00A2360C">
        <w:rPr>
          <w:rFonts w:ascii="宋体" w:eastAsia="宋体" w:hAnsi="宋体"/>
          <w:sz w:val="18"/>
          <w:szCs w:val="18"/>
        </w:rPr>
        <w:t>3F、4F</w:t>
      </w:r>
      <w:r w:rsidR="00D20952" w:rsidRPr="00A2360C">
        <w:rPr>
          <w:rFonts w:ascii="宋体" w:eastAsia="宋体" w:hAnsi="宋体" w:hint="eastAsia"/>
          <w:sz w:val="18"/>
          <w:szCs w:val="18"/>
        </w:rPr>
        <w:t>、</w:t>
      </w:r>
      <w:r w:rsidR="00A92A9F" w:rsidRPr="00A2360C">
        <w:rPr>
          <w:rFonts w:ascii="宋体" w:eastAsia="宋体" w:hAnsi="宋体"/>
          <w:sz w:val="18"/>
          <w:szCs w:val="18"/>
        </w:rPr>
        <w:t>5.5F。</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2</w:t>
      </w:r>
      <w:r>
        <w:rPr>
          <w:rFonts w:ascii="宋体" w:eastAsia="宋体" w:hAnsi="宋体"/>
          <w:b/>
          <w:bCs/>
          <w:sz w:val="18"/>
          <w:szCs w:val="18"/>
        </w:rPr>
        <w:t>2</w:t>
      </w:r>
      <w:r>
        <w:rPr>
          <w:rFonts w:ascii="宋体" w:eastAsia="宋体" w:hAnsi="宋体" w:hint="eastAsia"/>
          <w:b/>
          <w:bCs/>
          <w:sz w:val="18"/>
          <w:szCs w:val="18"/>
        </w:rPr>
        <w:t>、</w:t>
      </w:r>
      <w:r w:rsidR="00D20952" w:rsidRPr="00A2360C">
        <w:rPr>
          <w:rFonts w:ascii="宋体" w:eastAsia="宋体" w:hAnsi="宋体" w:hint="eastAsia"/>
          <w:b/>
          <w:bCs/>
          <w:sz w:val="18"/>
          <w:szCs w:val="18"/>
        </w:rPr>
        <w:t>血管闭合系统</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D20952" w:rsidRPr="00A2360C">
        <w:rPr>
          <w:rFonts w:ascii="宋体" w:eastAsia="宋体" w:hAnsi="宋体" w:hint="eastAsia"/>
          <w:sz w:val="18"/>
          <w:szCs w:val="18"/>
        </w:rPr>
        <w:t>用于</w:t>
      </w:r>
      <w:r w:rsidR="00A92A9F" w:rsidRPr="00A2360C">
        <w:rPr>
          <w:rFonts w:ascii="宋体" w:eastAsia="宋体" w:hAnsi="宋体" w:hint="eastAsia"/>
          <w:sz w:val="18"/>
          <w:szCs w:val="18"/>
        </w:rPr>
        <w:t>闭合经皮导管插入术后的股动脉穿刺点。适</w:t>
      </w:r>
      <w:r w:rsidR="002446C2" w:rsidRPr="00A2360C">
        <w:rPr>
          <w:rFonts w:ascii="宋体" w:eastAsia="宋体" w:hAnsi="宋体" w:hint="eastAsia"/>
          <w:sz w:val="18"/>
          <w:szCs w:val="18"/>
        </w:rPr>
        <w:t>用</w:t>
      </w:r>
      <w:r w:rsidR="00A92A9F" w:rsidRPr="00A2360C">
        <w:rPr>
          <w:rFonts w:ascii="宋体" w:eastAsia="宋体" w:hAnsi="宋体" w:hint="eastAsia"/>
          <w:sz w:val="18"/>
          <w:szCs w:val="18"/>
        </w:rPr>
        <w:t>：股总动脉穿刺部位，适用5-6F鞘管穿刺点闭合。360。安全机械闭合：一期愈合模式闭合穿刺部位血管。血管外闭合，不影响管腔血流，降低穿刺相关并发症。台上确认止血效果，手术后无再穿刺限制。</w:t>
      </w:r>
    </w:p>
    <w:p w:rsidR="00A92A9F" w:rsidRPr="008138AA" w:rsidRDefault="00A92A9F" w:rsidP="00A92A9F">
      <w:pPr>
        <w:rPr>
          <w:rFonts w:ascii="宋体" w:eastAsia="宋体" w:hAnsi="宋体"/>
          <w:b/>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23</w:t>
      </w:r>
      <w:r w:rsidRPr="008138AA">
        <w:rPr>
          <w:rFonts w:ascii="宋体" w:eastAsia="宋体" w:hAnsi="宋体" w:hint="eastAsia"/>
          <w:b/>
          <w:sz w:val="18"/>
          <w:szCs w:val="18"/>
        </w:rPr>
        <w:t>、</w:t>
      </w:r>
      <w:r w:rsidR="002446C2" w:rsidRPr="00A2360C">
        <w:rPr>
          <w:rFonts w:ascii="宋体" w:eastAsia="宋体" w:hAnsi="宋体" w:hint="eastAsia"/>
          <w:b/>
          <w:bCs/>
          <w:sz w:val="18"/>
          <w:szCs w:val="18"/>
        </w:rPr>
        <w:t>血管缝合器系统</w:t>
      </w:r>
      <w:r w:rsidR="00A92A9F" w:rsidRPr="00A2360C">
        <w:rPr>
          <w:rFonts w:ascii="宋体" w:eastAsia="宋体" w:hAnsi="宋体" w:hint="eastAsia"/>
          <w:b/>
          <w:bCs/>
          <w:sz w:val="18"/>
          <w:szCs w:val="18"/>
        </w:rPr>
        <w:t>技术参数</w:t>
      </w:r>
    </w:p>
    <w:p w:rsidR="00A92A9F" w:rsidRPr="00EF3B1E"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hint="eastAsia"/>
          <w:sz w:val="18"/>
          <w:szCs w:val="18"/>
        </w:rPr>
        <w:t>用于接受诊断或介入导管插入术的患者，在术后经皮递送缝线以缝合股总动脉和股总静脉穿刺部位。适</w:t>
      </w:r>
      <w:r w:rsidR="002446C2" w:rsidRPr="00A2360C">
        <w:rPr>
          <w:rFonts w:ascii="宋体" w:eastAsia="宋体" w:hAnsi="宋体" w:hint="eastAsia"/>
          <w:sz w:val="18"/>
          <w:szCs w:val="18"/>
        </w:rPr>
        <w:t>用</w:t>
      </w:r>
      <w:r w:rsidR="00A92A9F" w:rsidRPr="00A2360C">
        <w:rPr>
          <w:rFonts w:ascii="宋体" w:eastAsia="宋体" w:hAnsi="宋体" w:hint="eastAsia"/>
          <w:sz w:val="18"/>
          <w:szCs w:val="18"/>
        </w:rPr>
        <w:t>：对于股总动脉穿刺部位，5F至21F鞘管。对于股总静脉穿刺部位，5F至24F鞘管。穿刺点血管机械闭合：</w:t>
      </w:r>
      <w:r w:rsidR="00A92A9F" w:rsidRPr="00EF3B1E">
        <w:rPr>
          <w:rFonts w:ascii="宋体" w:eastAsia="宋体" w:hAnsi="宋体" w:hint="eastAsia"/>
          <w:sz w:val="18"/>
          <w:szCs w:val="18"/>
        </w:rPr>
        <w:t>一期愈合模式闭合穿刺部位血管。使用5-8F鞘管进行诊断性／治疗性插管术的患者，在使用器械术后2小时可下床行走。手术后无再穿刺限制。可减少癫痕增生，降低穿刺相关并发症。数字指导操作顺序，单人操作，快速，简便。</w:t>
      </w:r>
    </w:p>
    <w:p w:rsidR="00A92A9F" w:rsidRPr="00EF3B1E" w:rsidRDefault="00A92A9F" w:rsidP="00A92A9F">
      <w:pPr>
        <w:rPr>
          <w:rFonts w:ascii="宋体" w:eastAsia="宋体" w:hAnsi="宋体"/>
          <w:sz w:val="18"/>
          <w:szCs w:val="18"/>
        </w:rPr>
      </w:pPr>
    </w:p>
    <w:p w:rsidR="00A92A9F" w:rsidRPr="00EF3B1E" w:rsidRDefault="008138AA" w:rsidP="00A92A9F">
      <w:pPr>
        <w:rPr>
          <w:rFonts w:ascii="宋体" w:eastAsia="宋体" w:hAnsi="宋体"/>
          <w:b/>
          <w:bCs/>
          <w:sz w:val="18"/>
          <w:szCs w:val="18"/>
        </w:rPr>
      </w:pPr>
      <w:r w:rsidRPr="00EF3B1E">
        <w:rPr>
          <w:rFonts w:ascii="宋体" w:eastAsia="宋体" w:hAnsi="宋体" w:hint="eastAsia"/>
          <w:b/>
          <w:bCs/>
          <w:sz w:val="18"/>
          <w:szCs w:val="18"/>
        </w:rPr>
        <w:t>2</w:t>
      </w:r>
      <w:r w:rsidRPr="00EF3B1E">
        <w:rPr>
          <w:rFonts w:ascii="宋体" w:eastAsia="宋体" w:hAnsi="宋体"/>
          <w:b/>
          <w:bCs/>
          <w:sz w:val="18"/>
          <w:szCs w:val="18"/>
        </w:rPr>
        <w:t>4</w:t>
      </w:r>
      <w:r w:rsidRPr="00EF3B1E">
        <w:rPr>
          <w:rFonts w:ascii="宋体" w:eastAsia="宋体" w:hAnsi="宋体" w:hint="eastAsia"/>
          <w:b/>
          <w:bCs/>
          <w:sz w:val="18"/>
          <w:szCs w:val="18"/>
        </w:rPr>
        <w:t>、</w:t>
      </w:r>
      <w:r w:rsidR="002446C2" w:rsidRPr="00EF3B1E">
        <w:rPr>
          <w:rFonts w:ascii="宋体" w:eastAsia="宋体" w:hAnsi="宋体" w:hint="eastAsia"/>
          <w:b/>
          <w:bCs/>
          <w:sz w:val="18"/>
          <w:szCs w:val="18"/>
        </w:rPr>
        <w:t>肝素涂层血管内覆膜支架系统</w:t>
      </w:r>
      <w:r w:rsidR="00A92A9F" w:rsidRPr="00EF3B1E">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sz w:val="18"/>
          <w:szCs w:val="18"/>
        </w:rPr>
        <w:t>用于直径4.0-7.5mm的股浅动脉疾病以及4.0-12mm的骼动脉疾病。用于改善外周动脉疾病的症状。柔顺</w:t>
      </w:r>
      <w:r w:rsidR="002446C2" w:rsidRPr="00EF3B1E">
        <w:rPr>
          <w:rFonts w:ascii="宋体" w:eastAsia="宋体" w:hAnsi="宋体"/>
          <w:sz w:val="18"/>
          <w:szCs w:val="18"/>
        </w:rPr>
        <w:t>性和径向支撑性</w:t>
      </w:r>
      <w:r w:rsidR="002446C2" w:rsidRPr="00EF3B1E">
        <w:rPr>
          <w:rFonts w:ascii="宋体" w:eastAsia="宋体" w:hAnsi="宋体" w:hint="eastAsia"/>
          <w:sz w:val="18"/>
          <w:szCs w:val="18"/>
        </w:rPr>
        <w:t>，</w:t>
      </w:r>
      <w:r w:rsidR="00A92A9F" w:rsidRPr="00EF3B1E">
        <w:rPr>
          <w:rFonts w:ascii="宋体" w:eastAsia="宋体" w:hAnsi="宋体"/>
          <w:sz w:val="18"/>
          <w:szCs w:val="18"/>
        </w:rPr>
        <w:t>高度柔韧性，可通过扭曲病变段，并使支架与血管敷贴良好。内表面肝素共价键绑定技术，持久抗凝。改良"花冠"形入口设计，有效防止再狭窄。</w:t>
      </w:r>
    </w:p>
    <w:p w:rsidR="00A92A9F" w:rsidRPr="00A2360C" w:rsidRDefault="00A92A9F" w:rsidP="00A92A9F">
      <w:pPr>
        <w:rPr>
          <w:rFonts w:ascii="宋体" w:eastAsia="宋体" w:hAnsi="宋体"/>
          <w:sz w:val="18"/>
          <w:szCs w:val="18"/>
        </w:rPr>
      </w:pPr>
    </w:p>
    <w:p w:rsidR="003C11D8" w:rsidRPr="00A2360C" w:rsidRDefault="003C11D8">
      <w:pPr>
        <w:rPr>
          <w:rFonts w:ascii="宋体" w:eastAsia="宋体" w:hAnsi="宋体"/>
          <w:sz w:val="18"/>
          <w:szCs w:val="18"/>
        </w:rPr>
      </w:pPr>
    </w:p>
    <w:sectPr w:rsidR="003C11D8" w:rsidRPr="00A23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35F5BC"/>
    <w:multiLevelType w:val="singleLevel"/>
    <w:tmpl w:val="A835F5BC"/>
    <w:lvl w:ilvl="0">
      <w:start w:val="1"/>
      <w:numFmt w:val="decimal"/>
      <w:suff w:val="nothing"/>
      <w:lvlText w:val="%1、"/>
      <w:lvlJc w:val="left"/>
    </w:lvl>
  </w:abstractNum>
  <w:abstractNum w:abstractNumId="1" w15:restartNumberingAfterBreak="0">
    <w:nsid w:val="5C406489"/>
    <w:multiLevelType w:val="singleLevel"/>
    <w:tmpl w:val="5C40648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99"/>
    <w:rsid w:val="00042589"/>
    <w:rsid w:val="002446C2"/>
    <w:rsid w:val="003B0BA9"/>
    <w:rsid w:val="003C11D8"/>
    <w:rsid w:val="00463399"/>
    <w:rsid w:val="00535D44"/>
    <w:rsid w:val="00556C9E"/>
    <w:rsid w:val="00652DD6"/>
    <w:rsid w:val="008138AA"/>
    <w:rsid w:val="008141AF"/>
    <w:rsid w:val="00883EC8"/>
    <w:rsid w:val="00912E43"/>
    <w:rsid w:val="009C2CCB"/>
    <w:rsid w:val="00A2360C"/>
    <w:rsid w:val="00A92A9F"/>
    <w:rsid w:val="00D20952"/>
    <w:rsid w:val="00DE1599"/>
    <w:rsid w:val="00EB2AB5"/>
    <w:rsid w:val="00EF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57DA"/>
  <w15:chartTrackingRefBased/>
  <w15:docId w15:val="{0F3CDB93-5079-4220-AB24-CCED4762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A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46339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21">
    <w:name w:val="font21"/>
    <w:basedOn w:val="a0"/>
    <w:qFormat/>
    <w:rsid w:val="00463399"/>
    <w:rPr>
      <w:rFonts w:ascii="宋体" w:eastAsia="宋体" w:hAnsi="宋体" w:cs="宋体" w:hint="eastAsia"/>
      <w:color w:val="000000"/>
      <w:sz w:val="20"/>
      <w:szCs w:val="20"/>
      <w:u w:val="none"/>
    </w:rPr>
  </w:style>
  <w:style w:type="character" w:customStyle="1" w:styleId="font11">
    <w:name w:val="font11"/>
    <w:basedOn w:val="a0"/>
    <w:qFormat/>
    <w:rsid w:val="00463399"/>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61526">
      <w:bodyDiv w:val="1"/>
      <w:marLeft w:val="0"/>
      <w:marRight w:val="0"/>
      <w:marTop w:val="0"/>
      <w:marBottom w:val="0"/>
      <w:divBdr>
        <w:top w:val="none" w:sz="0" w:space="0" w:color="auto"/>
        <w:left w:val="none" w:sz="0" w:space="0" w:color="auto"/>
        <w:bottom w:val="none" w:sz="0" w:space="0" w:color="auto"/>
        <w:right w:val="none" w:sz="0" w:space="0" w:color="auto"/>
      </w:divBdr>
    </w:div>
    <w:div w:id="441917645">
      <w:bodyDiv w:val="1"/>
      <w:marLeft w:val="0"/>
      <w:marRight w:val="0"/>
      <w:marTop w:val="0"/>
      <w:marBottom w:val="0"/>
      <w:divBdr>
        <w:top w:val="none" w:sz="0" w:space="0" w:color="auto"/>
        <w:left w:val="none" w:sz="0" w:space="0" w:color="auto"/>
        <w:bottom w:val="none" w:sz="0" w:space="0" w:color="auto"/>
        <w:right w:val="none" w:sz="0" w:space="0" w:color="auto"/>
      </w:divBdr>
    </w:div>
    <w:div w:id="923998883">
      <w:bodyDiv w:val="1"/>
      <w:marLeft w:val="0"/>
      <w:marRight w:val="0"/>
      <w:marTop w:val="0"/>
      <w:marBottom w:val="0"/>
      <w:divBdr>
        <w:top w:val="none" w:sz="0" w:space="0" w:color="auto"/>
        <w:left w:val="none" w:sz="0" w:space="0" w:color="auto"/>
        <w:bottom w:val="none" w:sz="0" w:space="0" w:color="auto"/>
        <w:right w:val="none" w:sz="0" w:space="0" w:color="auto"/>
      </w:divBdr>
    </w:div>
    <w:div w:id="1584533391">
      <w:bodyDiv w:val="1"/>
      <w:marLeft w:val="0"/>
      <w:marRight w:val="0"/>
      <w:marTop w:val="0"/>
      <w:marBottom w:val="0"/>
      <w:divBdr>
        <w:top w:val="none" w:sz="0" w:space="0" w:color="auto"/>
        <w:left w:val="none" w:sz="0" w:space="0" w:color="auto"/>
        <w:bottom w:val="none" w:sz="0" w:space="0" w:color="auto"/>
        <w:right w:val="none" w:sz="0" w:space="0" w:color="auto"/>
      </w:divBdr>
    </w:div>
    <w:div w:id="1857112288">
      <w:bodyDiv w:val="1"/>
      <w:marLeft w:val="0"/>
      <w:marRight w:val="0"/>
      <w:marTop w:val="0"/>
      <w:marBottom w:val="0"/>
      <w:divBdr>
        <w:top w:val="none" w:sz="0" w:space="0" w:color="auto"/>
        <w:left w:val="none" w:sz="0" w:space="0" w:color="auto"/>
        <w:bottom w:val="none" w:sz="0" w:space="0" w:color="auto"/>
        <w:right w:val="none" w:sz="0" w:space="0" w:color="auto"/>
      </w:divBdr>
    </w:div>
    <w:div w:id="20421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2023-07-17T07:11:00Z</dcterms:created>
  <dcterms:modified xsi:type="dcterms:W3CDTF">2023-07-17T07:11:00Z</dcterms:modified>
</cp:coreProperties>
</file>