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1C" w:rsidRDefault="0015581F">
      <w:pPr>
        <w:rPr>
          <w:rFonts w:ascii="仿宋" w:eastAsia="仿宋" w:hAnsi="仿宋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控制价：</w:t>
      </w:r>
      <w:r w:rsidR="00EE5A9B">
        <w:rPr>
          <w:rFonts w:ascii="仿宋" w:eastAsia="仿宋" w:hAnsi="仿宋" w:hint="eastAsia"/>
          <w:sz w:val="32"/>
          <w:szCs w:val="32"/>
        </w:rPr>
        <w:t>A包：1万元，B包1</w:t>
      </w:r>
      <w:r w:rsidR="00EE5A9B">
        <w:rPr>
          <w:rFonts w:ascii="仿宋" w:eastAsia="仿宋" w:hAnsi="仿宋"/>
          <w:sz w:val="32"/>
          <w:szCs w:val="32"/>
        </w:rPr>
        <w:t>.5</w:t>
      </w:r>
      <w:r w:rsidR="00EE5A9B">
        <w:rPr>
          <w:rFonts w:ascii="仿宋" w:eastAsia="仿宋" w:hAnsi="仿宋" w:hint="eastAsia"/>
          <w:sz w:val="32"/>
          <w:szCs w:val="32"/>
        </w:rPr>
        <w:t>万元。</w:t>
      </w:r>
    </w:p>
    <w:p w:rsidR="00EA1BE3" w:rsidRPr="0015581F" w:rsidRDefault="007C271C">
      <w:pPr>
        <w:rPr>
          <w:rFonts w:ascii="仿宋" w:eastAsia="仿宋" w:hAnsi="仿宋"/>
          <w:sz w:val="32"/>
          <w:szCs w:val="32"/>
        </w:rPr>
      </w:pPr>
      <w:r w:rsidRPr="007C271C">
        <w:rPr>
          <w:rFonts w:ascii="仿宋" w:eastAsia="仿宋" w:hAnsi="仿宋" w:hint="eastAsia"/>
          <w:sz w:val="32"/>
          <w:szCs w:val="32"/>
        </w:rPr>
        <w:t>本项目共分为</w:t>
      </w:r>
      <w:r>
        <w:rPr>
          <w:rFonts w:ascii="仿宋" w:eastAsia="仿宋" w:hAnsi="仿宋" w:hint="eastAsia"/>
          <w:sz w:val="32"/>
          <w:szCs w:val="32"/>
        </w:rPr>
        <w:t>2</w:t>
      </w:r>
      <w:r w:rsidRPr="007C271C">
        <w:rPr>
          <w:rFonts w:ascii="仿宋" w:eastAsia="仿宋" w:hAnsi="仿宋" w:hint="eastAsia"/>
          <w:sz w:val="32"/>
          <w:szCs w:val="32"/>
        </w:rPr>
        <w:t>个包，允许兼投兼</w:t>
      </w:r>
      <w:bookmarkStart w:id="0" w:name="_GoBack"/>
      <w:bookmarkEnd w:id="0"/>
      <w:r w:rsidRPr="007C271C">
        <w:rPr>
          <w:rFonts w:ascii="仿宋" w:eastAsia="仿宋" w:hAnsi="仿宋" w:hint="eastAsia"/>
          <w:sz w:val="32"/>
          <w:szCs w:val="32"/>
        </w:rPr>
        <w:t>中。</w:t>
      </w:r>
    </w:p>
    <w:p w:rsidR="00EE5A9B" w:rsidRPr="00EE5A9B" w:rsidRDefault="0015581F" w:rsidP="00EE5A9B">
      <w:pPr>
        <w:rPr>
          <w:rFonts w:ascii="仿宋" w:eastAsia="仿宋" w:hAnsi="仿宋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项目内容：</w:t>
      </w:r>
      <w:r w:rsidR="00EE5A9B" w:rsidRPr="00EE5A9B">
        <w:rPr>
          <w:rFonts w:ascii="仿宋" w:eastAsia="仿宋" w:hAnsi="仿宋" w:hint="eastAsia"/>
          <w:sz w:val="32"/>
          <w:szCs w:val="32"/>
        </w:rPr>
        <w:t>对东院区门诊楼东翼四楼体检中心装修项目（</w:t>
      </w:r>
      <w:r w:rsidR="00EE5A9B" w:rsidRPr="00EE5A9B">
        <w:rPr>
          <w:rFonts w:ascii="仿宋" w:eastAsia="仿宋" w:hAnsi="仿宋"/>
          <w:sz w:val="32"/>
          <w:szCs w:val="32"/>
        </w:rPr>
        <w:t>A包，面积约3000㎡）及总院区改造提升工程10#楼改造装修项目（B包，包括现有10#楼和医技综合楼3楼相关区域，合计面积约5000平方米，及院喷泉广场约3300平方米）施工图设计文件审查进行招标。主要审查图纸内容包括工程设计是否符合《工程建设标准强制性条文》和其他有关工程建设强制性标准；建筑结构设计等是否安全；是否符合法律、法规规定及公众利益；施工图是否达到法律、法规的设计深度要求；是否符合作为设计依据的政府有关部门的批准文件要求；是否符合地方政府制定的相关政策以及</w:t>
      </w:r>
      <w:r w:rsidR="00EE5A9B" w:rsidRPr="00EE5A9B">
        <w:rPr>
          <w:rFonts w:ascii="仿宋" w:eastAsia="仿宋" w:hAnsi="仿宋" w:hint="eastAsia"/>
          <w:sz w:val="32"/>
          <w:szCs w:val="32"/>
        </w:rPr>
        <w:t>法律、法规、规章规定必须审查的其他内容。</w:t>
      </w:r>
    </w:p>
    <w:p w:rsidR="0015581F" w:rsidRDefault="00EE5A9B" w:rsidP="00EE5A9B">
      <w:pPr>
        <w:rPr>
          <w:rFonts w:ascii="仿宋" w:eastAsia="仿宋" w:hAnsi="仿宋"/>
          <w:sz w:val="32"/>
          <w:szCs w:val="32"/>
        </w:rPr>
      </w:pPr>
      <w:r w:rsidRPr="00EE5A9B">
        <w:rPr>
          <w:rFonts w:ascii="仿宋" w:eastAsia="仿宋" w:hAnsi="仿宋"/>
          <w:sz w:val="32"/>
          <w:szCs w:val="32"/>
        </w:rPr>
        <w:t>施工图审査要求:审图内容包括结构及加固、装饰装修、幕墙、建筑、消防、给排水、暖通、电气、智能化等全套施工图。要求出具合格的审查报告、合格书。</w:t>
      </w:r>
    </w:p>
    <w:p w:rsidR="00EE5A9B" w:rsidRPr="0015581F" w:rsidRDefault="00EE5A9B" w:rsidP="00EE5A9B">
      <w:pPr>
        <w:rPr>
          <w:rFonts w:ascii="仿宋" w:eastAsia="仿宋" w:hAnsi="仿宋"/>
          <w:sz w:val="32"/>
          <w:szCs w:val="32"/>
        </w:rPr>
      </w:pPr>
    </w:p>
    <w:sectPr w:rsidR="00EE5A9B" w:rsidRPr="0015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47"/>
    <w:rsid w:val="0015581F"/>
    <w:rsid w:val="00715065"/>
    <w:rsid w:val="007C271C"/>
    <w:rsid w:val="00C116B6"/>
    <w:rsid w:val="00DE7B47"/>
    <w:rsid w:val="00EA1BE3"/>
    <w:rsid w:val="00E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E73D"/>
  <w15:chartTrackingRefBased/>
  <w15:docId w15:val="{EE965335-0EB9-400D-BB79-1D53F6D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2025-09-28T01:22:00Z</dcterms:created>
  <dcterms:modified xsi:type="dcterms:W3CDTF">2025-09-28T01:27:00Z</dcterms:modified>
</cp:coreProperties>
</file>